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E3DC5" w14:textId="77777777" w:rsidR="006D00E2" w:rsidRPr="005D01B6" w:rsidRDefault="006D00E2">
      <w:pPr>
        <w:pStyle w:val="Ch69"/>
        <w:ind w:left="4479"/>
        <w:rPr>
          <w:rFonts w:ascii="Times New Roman" w:hAnsi="Times New Roman" w:cs="Times New Roman"/>
          <w:w w:val="100"/>
          <w:sz w:val="24"/>
          <w:szCs w:val="24"/>
        </w:rPr>
      </w:pPr>
      <w:r w:rsidRPr="005D01B6">
        <w:rPr>
          <w:rFonts w:ascii="Times New Roman" w:hAnsi="Times New Roman" w:cs="Times New Roman"/>
          <w:w w:val="100"/>
          <w:sz w:val="24"/>
          <w:szCs w:val="24"/>
        </w:rPr>
        <w:t>Додаток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17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Правил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технічної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експлуатації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br/>
        <w:t>систем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газопостачання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br/>
        <w:t>(абзац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перший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пункту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2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br/>
        <w:t>глави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7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розділу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V)</w:t>
      </w:r>
    </w:p>
    <w:p w14:paraId="05C4827D" w14:textId="77777777" w:rsidR="006D00E2" w:rsidRPr="005D01B6" w:rsidRDefault="006D00E2">
      <w:pPr>
        <w:pStyle w:val="Ch66"/>
        <w:rPr>
          <w:rFonts w:ascii="Times New Roman" w:hAnsi="Times New Roman" w:cs="Times New Roman"/>
          <w:w w:val="100"/>
          <w:sz w:val="24"/>
          <w:szCs w:val="24"/>
        </w:rPr>
      </w:pPr>
      <w:r w:rsidRPr="005D01B6">
        <w:rPr>
          <w:rFonts w:ascii="Times New Roman" w:hAnsi="Times New Roman" w:cs="Times New Roman"/>
          <w:w w:val="100"/>
          <w:sz w:val="24"/>
          <w:szCs w:val="24"/>
        </w:rPr>
        <w:t>Заява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br/>
        <w:t>на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отримання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висновку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відповідності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суб’єкта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господарювання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br/>
        <w:t>вимогам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з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забезпечення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належного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виконання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робіт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br/>
        <w:t>з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технічного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обслуговування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димових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і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вентиляційних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каналів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br/>
        <w:t>комунально-побутових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об’єктів,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житлових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та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громадських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будинків</w:t>
      </w:r>
    </w:p>
    <w:p w14:paraId="5ECEB9AB" w14:textId="77777777" w:rsidR="006D00E2" w:rsidRPr="005D01B6" w:rsidRDefault="006D00E2">
      <w:pPr>
        <w:pStyle w:val="Ch63"/>
        <w:spacing w:before="113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5D01B6">
        <w:rPr>
          <w:rFonts w:ascii="Times New Roman" w:hAnsi="Times New Roman" w:cs="Times New Roman"/>
          <w:w w:val="100"/>
          <w:sz w:val="24"/>
          <w:szCs w:val="24"/>
        </w:rPr>
        <w:t>вихідний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номер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________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від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________________</w:t>
      </w:r>
    </w:p>
    <w:p w14:paraId="3BB5C12B" w14:textId="77777777" w:rsidR="006D00E2" w:rsidRPr="005D01B6" w:rsidRDefault="006D00E2">
      <w:pPr>
        <w:pStyle w:val="Ch6a"/>
        <w:spacing w:before="57"/>
        <w:ind w:firstLine="283"/>
        <w:rPr>
          <w:rFonts w:ascii="Times New Roman" w:hAnsi="Times New Roman" w:cs="Times New Roman"/>
          <w:w w:val="100"/>
          <w:sz w:val="24"/>
          <w:szCs w:val="24"/>
        </w:rPr>
      </w:pPr>
      <w:r w:rsidRPr="005D01B6">
        <w:rPr>
          <w:rFonts w:ascii="Times New Roman" w:hAnsi="Times New Roman" w:cs="Times New Roman"/>
          <w:w w:val="100"/>
          <w:sz w:val="24"/>
          <w:szCs w:val="24"/>
        </w:rPr>
        <w:t>Прошу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здійснити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перевірку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відповідності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суб’єкта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господарювання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вимогам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з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забезпечення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належного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виконання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робіт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з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технічного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обслуговування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димових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і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вентиляційних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каналів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комунально-побутових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об’єктів,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житлових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та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громадських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будинків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та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видати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висновок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відповідності.</w:t>
      </w:r>
    </w:p>
    <w:p w14:paraId="46C0659D" w14:textId="77777777" w:rsidR="006D00E2" w:rsidRPr="005D01B6" w:rsidRDefault="006D00E2">
      <w:pPr>
        <w:pStyle w:val="Ch6a"/>
        <w:spacing w:before="57"/>
        <w:ind w:firstLine="283"/>
        <w:rPr>
          <w:rFonts w:ascii="Times New Roman" w:hAnsi="Times New Roman" w:cs="Times New Roman"/>
          <w:w w:val="100"/>
          <w:sz w:val="24"/>
          <w:szCs w:val="24"/>
        </w:rPr>
      </w:pPr>
      <w:r w:rsidRPr="005D01B6">
        <w:rPr>
          <w:rFonts w:ascii="Times New Roman" w:hAnsi="Times New Roman" w:cs="Times New Roman"/>
          <w:w w:val="100"/>
          <w:sz w:val="24"/>
          <w:szCs w:val="24"/>
        </w:rPr>
        <w:t>Відомості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про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суб’єкта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господарювання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AE28A6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</w:t>
      </w:r>
    </w:p>
    <w:p w14:paraId="5E070D74" w14:textId="77777777" w:rsidR="006D00E2" w:rsidRPr="005D01B6" w:rsidRDefault="00AE28A6">
      <w:pPr>
        <w:pStyle w:val="Ch6a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</w:t>
      </w:r>
    </w:p>
    <w:p w14:paraId="4F9BF7AD" w14:textId="77777777" w:rsidR="006D00E2" w:rsidRPr="00AE28A6" w:rsidRDefault="006D00E2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AE28A6">
        <w:rPr>
          <w:rFonts w:ascii="Times New Roman" w:hAnsi="Times New Roman" w:cs="Times New Roman"/>
          <w:w w:val="100"/>
          <w:sz w:val="20"/>
          <w:szCs w:val="20"/>
        </w:rPr>
        <w:t>(для</w:t>
      </w:r>
      <w:r w:rsidR="000275DC" w:rsidRPr="00AE28A6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AE28A6">
        <w:rPr>
          <w:rFonts w:ascii="Times New Roman" w:hAnsi="Times New Roman" w:cs="Times New Roman"/>
          <w:w w:val="100"/>
          <w:sz w:val="20"/>
          <w:szCs w:val="20"/>
        </w:rPr>
        <w:t>юридичної</w:t>
      </w:r>
      <w:r w:rsidR="000275DC" w:rsidRPr="00AE28A6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AE28A6">
        <w:rPr>
          <w:rFonts w:ascii="Times New Roman" w:hAnsi="Times New Roman" w:cs="Times New Roman"/>
          <w:w w:val="100"/>
          <w:sz w:val="20"/>
          <w:szCs w:val="20"/>
        </w:rPr>
        <w:t>особи:</w:t>
      </w:r>
      <w:r w:rsidR="000275DC" w:rsidRPr="00AE28A6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AE28A6">
        <w:rPr>
          <w:rFonts w:ascii="Times New Roman" w:hAnsi="Times New Roman" w:cs="Times New Roman"/>
          <w:w w:val="100"/>
          <w:sz w:val="20"/>
          <w:szCs w:val="20"/>
        </w:rPr>
        <w:t>найменування</w:t>
      </w:r>
      <w:r w:rsidR="000275DC" w:rsidRPr="00AE28A6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AE28A6">
        <w:rPr>
          <w:rFonts w:ascii="Times New Roman" w:hAnsi="Times New Roman" w:cs="Times New Roman"/>
          <w:w w:val="100"/>
          <w:sz w:val="20"/>
          <w:szCs w:val="20"/>
        </w:rPr>
        <w:t>юридичної</w:t>
      </w:r>
      <w:r w:rsidR="000275DC" w:rsidRPr="00AE28A6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AE28A6">
        <w:rPr>
          <w:rFonts w:ascii="Times New Roman" w:hAnsi="Times New Roman" w:cs="Times New Roman"/>
          <w:w w:val="100"/>
          <w:sz w:val="20"/>
          <w:szCs w:val="20"/>
        </w:rPr>
        <w:t>особи,</w:t>
      </w:r>
      <w:r w:rsidR="000275DC" w:rsidRPr="00AE28A6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AE28A6">
        <w:rPr>
          <w:rFonts w:ascii="Times New Roman" w:hAnsi="Times New Roman" w:cs="Times New Roman"/>
          <w:w w:val="100"/>
          <w:sz w:val="20"/>
          <w:szCs w:val="20"/>
        </w:rPr>
        <w:t>місцезнаходження,</w:t>
      </w:r>
      <w:r w:rsidR="000275DC" w:rsidRPr="00AE28A6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AE28A6">
        <w:rPr>
          <w:rFonts w:ascii="Times New Roman" w:hAnsi="Times New Roman" w:cs="Times New Roman"/>
          <w:w w:val="100"/>
          <w:sz w:val="20"/>
          <w:szCs w:val="20"/>
        </w:rPr>
        <w:t>код</w:t>
      </w:r>
      <w:r w:rsidR="000275DC" w:rsidRPr="00AE28A6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AE28A6">
        <w:rPr>
          <w:rFonts w:ascii="Times New Roman" w:hAnsi="Times New Roman" w:cs="Times New Roman"/>
          <w:w w:val="100"/>
          <w:sz w:val="20"/>
          <w:szCs w:val="20"/>
        </w:rPr>
        <w:t>згідно</w:t>
      </w:r>
      <w:r w:rsidR="000275DC" w:rsidRPr="00AE28A6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AE28A6">
        <w:rPr>
          <w:rFonts w:ascii="Times New Roman" w:hAnsi="Times New Roman" w:cs="Times New Roman"/>
          <w:w w:val="100"/>
          <w:sz w:val="20"/>
          <w:szCs w:val="20"/>
        </w:rPr>
        <w:t>з</w:t>
      </w:r>
      <w:r w:rsidR="000275DC" w:rsidRPr="00AE28A6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AE28A6">
        <w:rPr>
          <w:rFonts w:ascii="Times New Roman" w:hAnsi="Times New Roman" w:cs="Times New Roman"/>
          <w:w w:val="100"/>
          <w:sz w:val="20"/>
          <w:szCs w:val="20"/>
        </w:rPr>
        <w:t>ЄДРПОУ,</w:t>
      </w:r>
      <w:r w:rsidR="000275DC" w:rsidRPr="00AE28A6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AE28A6">
        <w:rPr>
          <w:rFonts w:ascii="Times New Roman" w:hAnsi="Times New Roman" w:cs="Times New Roman"/>
          <w:w w:val="100"/>
          <w:sz w:val="20"/>
          <w:szCs w:val="20"/>
        </w:rPr>
        <w:br/>
        <w:t>номер</w:t>
      </w:r>
      <w:r w:rsidR="000275DC" w:rsidRPr="00AE28A6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AE28A6">
        <w:rPr>
          <w:rFonts w:ascii="Times New Roman" w:hAnsi="Times New Roman" w:cs="Times New Roman"/>
          <w:w w:val="100"/>
          <w:sz w:val="20"/>
          <w:szCs w:val="20"/>
        </w:rPr>
        <w:t>телефону,</w:t>
      </w:r>
      <w:r w:rsidR="000275DC" w:rsidRPr="00AE28A6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AE28A6">
        <w:rPr>
          <w:rFonts w:ascii="Times New Roman" w:hAnsi="Times New Roman" w:cs="Times New Roman"/>
          <w:w w:val="100"/>
          <w:sz w:val="20"/>
          <w:szCs w:val="20"/>
        </w:rPr>
        <w:t>адреса</w:t>
      </w:r>
      <w:r w:rsidR="000275DC" w:rsidRPr="00AE28A6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AE28A6">
        <w:rPr>
          <w:rFonts w:ascii="Times New Roman" w:hAnsi="Times New Roman" w:cs="Times New Roman"/>
          <w:w w:val="100"/>
          <w:sz w:val="20"/>
          <w:szCs w:val="20"/>
        </w:rPr>
        <w:t>електронної</w:t>
      </w:r>
      <w:r w:rsidR="000275DC" w:rsidRPr="00AE28A6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AE28A6">
        <w:rPr>
          <w:rFonts w:ascii="Times New Roman" w:hAnsi="Times New Roman" w:cs="Times New Roman"/>
          <w:w w:val="100"/>
          <w:sz w:val="20"/>
          <w:szCs w:val="20"/>
        </w:rPr>
        <w:t>пошти;</w:t>
      </w:r>
    </w:p>
    <w:p w14:paraId="2D798E33" w14:textId="77777777" w:rsidR="006D00E2" w:rsidRPr="005D01B6" w:rsidRDefault="00AE28A6">
      <w:pPr>
        <w:pStyle w:val="Ch6a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</w:t>
      </w:r>
    </w:p>
    <w:p w14:paraId="2B511903" w14:textId="77777777" w:rsidR="006D00E2" w:rsidRPr="00AE28A6" w:rsidRDefault="006D00E2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AE28A6">
        <w:rPr>
          <w:rFonts w:ascii="Times New Roman" w:hAnsi="Times New Roman" w:cs="Times New Roman"/>
          <w:w w:val="100"/>
          <w:sz w:val="20"/>
          <w:szCs w:val="20"/>
        </w:rPr>
        <w:t>для</w:t>
      </w:r>
      <w:r w:rsidR="000275DC" w:rsidRPr="00AE28A6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AE28A6">
        <w:rPr>
          <w:rFonts w:ascii="Times New Roman" w:hAnsi="Times New Roman" w:cs="Times New Roman"/>
          <w:w w:val="100"/>
          <w:sz w:val="20"/>
          <w:szCs w:val="20"/>
        </w:rPr>
        <w:t>фізичної</w:t>
      </w:r>
      <w:r w:rsidR="000275DC" w:rsidRPr="00AE28A6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AE28A6">
        <w:rPr>
          <w:rFonts w:ascii="Times New Roman" w:hAnsi="Times New Roman" w:cs="Times New Roman"/>
          <w:w w:val="100"/>
          <w:sz w:val="20"/>
          <w:szCs w:val="20"/>
        </w:rPr>
        <w:t>особи</w:t>
      </w:r>
      <w:r w:rsidR="000275DC" w:rsidRPr="00AE28A6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A4300A" w:rsidRPr="00AE28A6">
        <w:rPr>
          <w:rFonts w:ascii="Times New Roman" w:hAnsi="Times New Roman" w:cs="Times New Roman"/>
          <w:w w:val="100"/>
          <w:sz w:val="20"/>
          <w:szCs w:val="20"/>
        </w:rPr>
        <w:t xml:space="preserve">- </w:t>
      </w:r>
      <w:r w:rsidRPr="00AE28A6">
        <w:rPr>
          <w:rFonts w:ascii="Times New Roman" w:hAnsi="Times New Roman" w:cs="Times New Roman"/>
          <w:w w:val="100"/>
          <w:sz w:val="20"/>
          <w:szCs w:val="20"/>
        </w:rPr>
        <w:t>підприємця:</w:t>
      </w:r>
      <w:r w:rsidR="000275DC" w:rsidRPr="00AE28A6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AE28A6">
        <w:rPr>
          <w:rFonts w:ascii="Times New Roman" w:hAnsi="Times New Roman" w:cs="Times New Roman"/>
          <w:w w:val="100"/>
          <w:sz w:val="20"/>
          <w:szCs w:val="20"/>
        </w:rPr>
        <w:t>прізвище,</w:t>
      </w:r>
      <w:r w:rsidR="000275DC" w:rsidRPr="00AE28A6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AE28A6">
        <w:rPr>
          <w:rFonts w:ascii="Times New Roman" w:hAnsi="Times New Roman" w:cs="Times New Roman"/>
          <w:w w:val="100"/>
          <w:sz w:val="20"/>
          <w:szCs w:val="20"/>
        </w:rPr>
        <w:t>власне</w:t>
      </w:r>
      <w:r w:rsidR="000275DC" w:rsidRPr="00AE28A6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AE28A6">
        <w:rPr>
          <w:rFonts w:ascii="Times New Roman" w:hAnsi="Times New Roman" w:cs="Times New Roman"/>
          <w:w w:val="100"/>
          <w:sz w:val="20"/>
          <w:szCs w:val="20"/>
        </w:rPr>
        <w:t>ім’я</w:t>
      </w:r>
      <w:r w:rsidR="000275DC" w:rsidRPr="00AE28A6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AE28A6">
        <w:rPr>
          <w:rFonts w:ascii="Times New Roman" w:hAnsi="Times New Roman" w:cs="Times New Roman"/>
          <w:w w:val="100"/>
          <w:sz w:val="20"/>
          <w:szCs w:val="20"/>
        </w:rPr>
        <w:t>та</w:t>
      </w:r>
      <w:r w:rsidR="000275DC" w:rsidRPr="00AE28A6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AE28A6">
        <w:rPr>
          <w:rFonts w:ascii="Times New Roman" w:hAnsi="Times New Roman" w:cs="Times New Roman"/>
          <w:w w:val="100"/>
          <w:sz w:val="20"/>
          <w:szCs w:val="20"/>
        </w:rPr>
        <w:t>по</w:t>
      </w:r>
      <w:r w:rsidR="000275DC" w:rsidRPr="00AE28A6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AE28A6">
        <w:rPr>
          <w:rFonts w:ascii="Times New Roman" w:hAnsi="Times New Roman" w:cs="Times New Roman"/>
          <w:w w:val="100"/>
          <w:sz w:val="20"/>
          <w:szCs w:val="20"/>
        </w:rPr>
        <w:t>батькові</w:t>
      </w:r>
      <w:r w:rsidR="000275DC" w:rsidRPr="00AE28A6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AE28A6">
        <w:rPr>
          <w:rFonts w:ascii="Times New Roman" w:hAnsi="Times New Roman" w:cs="Times New Roman"/>
          <w:w w:val="100"/>
          <w:sz w:val="20"/>
          <w:szCs w:val="20"/>
        </w:rPr>
        <w:t>(за</w:t>
      </w:r>
      <w:r w:rsidR="000275DC" w:rsidRPr="00AE28A6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AE28A6">
        <w:rPr>
          <w:rFonts w:ascii="Times New Roman" w:hAnsi="Times New Roman" w:cs="Times New Roman"/>
          <w:w w:val="100"/>
          <w:sz w:val="20"/>
          <w:szCs w:val="20"/>
        </w:rPr>
        <w:t>наявності),</w:t>
      </w:r>
      <w:r w:rsidR="000275DC" w:rsidRPr="00AE28A6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AE28A6">
        <w:rPr>
          <w:rFonts w:ascii="Times New Roman" w:hAnsi="Times New Roman" w:cs="Times New Roman"/>
          <w:w w:val="100"/>
          <w:sz w:val="20"/>
          <w:szCs w:val="20"/>
        </w:rPr>
        <w:t>серія</w:t>
      </w:r>
      <w:r w:rsidR="000275DC" w:rsidRPr="00AE28A6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AE28A6">
        <w:rPr>
          <w:rFonts w:ascii="Times New Roman" w:hAnsi="Times New Roman" w:cs="Times New Roman"/>
          <w:w w:val="100"/>
          <w:sz w:val="20"/>
          <w:szCs w:val="20"/>
        </w:rPr>
        <w:t>(за</w:t>
      </w:r>
      <w:r w:rsidR="000275DC" w:rsidRPr="00AE28A6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AE28A6">
        <w:rPr>
          <w:rFonts w:ascii="Times New Roman" w:hAnsi="Times New Roman" w:cs="Times New Roman"/>
          <w:w w:val="100"/>
          <w:sz w:val="20"/>
          <w:szCs w:val="20"/>
        </w:rPr>
        <w:t>наявності)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br/>
      </w:r>
      <w:r w:rsidRPr="00AE28A6">
        <w:rPr>
          <w:rFonts w:ascii="Times New Roman" w:hAnsi="Times New Roman" w:cs="Times New Roman"/>
          <w:w w:val="100"/>
          <w:sz w:val="20"/>
          <w:szCs w:val="20"/>
        </w:rPr>
        <w:t>і</w:t>
      </w:r>
      <w:r w:rsidR="000275DC" w:rsidRPr="00AE28A6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AE28A6">
        <w:rPr>
          <w:rFonts w:ascii="Times New Roman" w:hAnsi="Times New Roman" w:cs="Times New Roman"/>
          <w:w w:val="100"/>
          <w:sz w:val="20"/>
          <w:szCs w:val="20"/>
        </w:rPr>
        <w:t>номер</w:t>
      </w:r>
      <w:r w:rsidR="000275DC" w:rsidRPr="00AE28A6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AE28A6">
        <w:rPr>
          <w:rFonts w:ascii="Times New Roman" w:hAnsi="Times New Roman" w:cs="Times New Roman"/>
          <w:w w:val="100"/>
          <w:sz w:val="20"/>
          <w:szCs w:val="20"/>
        </w:rPr>
        <w:t>паспорта</w:t>
      </w:r>
      <w:r w:rsidR="000275DC" w:rsidRPr="00AE28A6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AE28A6">
        <w:rPr>
          <w:rFonts w:ascii="Times New Roman" w:hAnsi="Times New Roman" w:cs="Times New Roman"/>
          <w:w w:val="100"/>
          <w:sz w:val="20"/>
          <w:szCs w:val="20"/>
        </w:rPr>
        <w:t>громадянина</w:t>
      </w:r>
      <w:r w:rsidR="000275DC" w:rsidRPr="00AE28A6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AE28A6">
        <w:rPr>
          <w:rFonts w:ascii="Times New Roman" w:hAnsi="Times New Roman" w:cs="Times New Roman"/>
          <w:w w:val="100"/>
          <w:sz w:val="20"/>
          <w:szCs w:val="20"/>
        </w:rPr>
        <w:t>України,</w:t>
      </w:r>
      <w:r w:rsidR="000275DC" w:rsidRPr="00AE28A6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AE28A6">
        <w:rPr>
          <w:rFonts w:ascii="Times New Roman" w:hAnsi="Times New Roman" w:cs="Times New Roman"/>
          <w:w w:val="100"/>
          <w:sz w:val="20"/>
          <w:szCs w:val="20"/>
        </w:rPr>
        <w:t>ким</w:t>
      </w:r>
      <w:r w:rsidR="000275DC" w:rsidRPr="00AE28A6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AE28A6">
        <w:rPr>
          <w:rFonts w:ascii="Times New Roman" w:hAnsi="Times New Roman" w:cs="Times New Roman"/>
          <w:w w:val="100"/>
          <w:sz w:val="20"/>
          <w:szCs w:val="20"/>
        </w:rPr>
        <w:t>і</w:t>
      </w:r>
      <w:r w:rsidR="000275DC" w:rsidRPr="00AE28A6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AE28A6">
        <w:rPr>
          <w:rFonts w:ascii="Times New Roman" w:hAnsi="Times New Roman" w:cs="Times New Roman"/>
          <w:w w:val="100"/>
          <w:sz w:val="20"/>
          <w:szCs w:val="20"/>
        </w:rPr>
        <w:t>коли</w:t>
      </w:r>
      <w:r w:rsidR="000275DC" w:rsidRPr="00AE28A6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AE28A6">
        <w:rPr>
          <w:rFonts w:ascii="Times New Roman" w:hAnsi="Times New Roman" w:cs="Times New Roman"/>
          <w:w w:val="100"/>
          <w:sz w:val="20"/>
          <w:szCs w:val="20"/>
        </w:rPr>
        <w:t>виданий,</w:t>
      </w:r>
      <w:r w:rsidR="000275DC" w:rsidRPr="00AE28A6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AE28A6">
        <w:rPr>
          <w:rFonts w:ascii="Times New Roman" w:hAnsi="Times New Roman" w:cs="Times New Roman"/>
          <w:w w:val="100"/>
          <w:sz w:val="20"/>
          <w:szCs w:val="20"/>
        </w:rPr>
        <w:t>місце</w:t>
      </w:r>
      <w:r w:rsidR="000275DC" w:rsidRPr="00AE28A6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AE28A6">
        <w:rPr>
          <w:rFonts w:ascii="Times New Roman" w:hAnsi="Times New Roman" w:cs="Times New Roman"/>
          <w:w w:val="100"/>
          <w:sz w:val="20"/>
          <w:szCs w:val="20"/>
        </w:rPr>
        <w:t>проживання,</w:t>
      </w:r>
      <w:r w:rsidR="000275DC" w:rsidRPr="00AE28A6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AE28A6">
        <w:rPr>
          <w:rFonts w:ascii="Times New Roman" w:hAnsi="Times New Roman" w:cs="Times New Roman"/>
          <w:w w:val="100"/>
          <w:sz w:val="20"/>
          <w:szCs w:val="20"/>
        </w:rPr>
        <w:t>реєстраційний</w:t>
      </w:r>
      <w:r w:rsidR="000275DC" w:rsidRPr="00AE28A6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AE28A6">
        <w:rPr>
          <w:rFonts w:ascii="Times New Roman" w:hAnsi="Times New Roman" w:cs="Times New Roman"/>
          <w:w w:val="100"/>
          <w:sz w:val="20"/>
          <w:szCs w:val="20"/>
        </w:rPr>
        <w:t>номер</w:t>
      </w:r>
      <w:r w:rsidR="000275DC" w:rsidRPr="00AE28A6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AE28A6">
        <w:rPr>
          <w:rFonts w:ascii="Times New Roman" w:hAnsi="Times New Roman" w:cs="Times New Roman"/>
          <w:w w:val="100"/>
          <w:sz w:val="20"/>
          <w:szCs w:val="20"/>
        </w:rPr>
        <w:br/>
        <w:t>облікової</w:t>
      </w:r>
      <w:r w:rsidR="000275DC" w:rsidRPr="00AE28A6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AE28A6">
        <w:rPr>
          <w:rFonts w:ascii="Times New Roman" w:hAnsi="Times New Roman" w:cs="Times New Roman"/>
          <w:w w:val="100"/>
          <w:sz w:val="20"/>
          <w:szCs w:val="20"/>
        </w:rPr>
        <w:t>картки</w:t>
      </w:r>
      <w:r w:rsidR="000275DC" w:rsidRPr="00AE28A6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AE28A6">
        <w:rPr>
          <w:rFonts w:ascii="Times New Roman" w:hAnsi="Times New Roman" w:cs="Times New Roman"/>
          <w:w w:val="100"/>
          <w:sz w:val="20"/>
          <w:szCs w:val="20"/>
        </w:rPr>
        <w:t>платника</w:t>
      </w:r>
      <w:r w:rsidR="000275DC" w:rsidRPr="00AE28A6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AE28A6">
        <w:rPr>
          <w:rFonts w:ascii="Times New Roman" w:hAnsi="Times New Roman" w:cs="Times New Roman"/>
          <w:w w:val="100"/>
          <w:sz w:val="20"/>
          <w:szCs w:val="20"/>
        </w:rPr>
        <w:t>податків</w:t>
      </w:r>
      <w:r w:rsidR="000275DC" w:rsidRPr="00AE28A6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AE28A6">
        <w:rPr>
          <w:rFonts w:ascii="Times New Roman" w:hAnsi="Times New Roman" w:cs="Times New Roman"/>
          <w:w w:val="100"/>
          <w:sz w:val="20"/>
          <w:szCs w:val="20"/>
        </w:rPr>
        <w:t>(за</w:t>
      </w:r>
      <w:r w:rsidR="000275DC" w:rsidRPr="00AE28A6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AE28A6">
        <w:rPr>
          <w:rFonts w:ascii="Times New Roman" w:hAnsi="Times New Roman" w:cs="Times New Roman"/>
          <w:w w:val="100"/>
          <w:sz w:val="20"/>
          <w:szCs w:val="20"/>
        </w:rPr>
        <w:t>наявності),</w:t>
      </w:r>
      <w:r w:rsidR="000275DC" w:rsidRPr="00AE28A6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AE28A6">
        <w:rPr>
          <w:rFonts w:ascii="Times New Roman" w:hAnsi="Times New Roman" w:cs="Times New Roman"/>
          <w:w w:val="100"/>
          <w:sz w:val="20"/>
          <w:szCs w:val="20"/>
        </w:rPr>
        <w:t>номер</w:t>
      </w:r>
      <w:r w:rsidR="000275DC" w:rsidRPr="00AE28A6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AE28A6">
        <w:rPr>
          <w:rFonts w:ascii="Times New Roman" w:hAnsi="Times New Roman" w:cs="Times New Roman"/>
          <w:w w:val="100"/>
          <w:sz w:val="20"/>
          <w:szCs w:val="20"/>
        </w:rPr>
        <w:t>телефону,</w:t>
      </w:r>
      <w:r w:rsidR="000275DC" w:rsidRPr="00AE28A6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AE28A6">
        <w:rPr>
          <w:rFonts w:ascii="Times New Roman" w:hAnsi="Times New Roman" w:cs="Times New Roman"/>
          <w:w w:val="100"/>
          <w:sz w:val="20"/>
          <w:szCs w:val="20"/>
        </w:rPr>
        <w:t>адреса</w:t>
      </w:r>
      <w:r w:rsidR="000275DC" w:rsidRPr="00AE28A6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AE28A6">
        <w:rPr>
          <w:rFonts w:ascii="Times New Roman" w:hAnsi="Times New Roman" w:cs="Times New Roman"/>
          <w:w w:val="100"/>
          <w:sz w:val="20"/>
          <w:szCs w:val="20"/>
        </w:rPr>
        <w:t>електронної</w:t>
      </w:r>
      <w:r w:rsidR="000275DC" w:rsidRPr="00AE28A6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AE28A6">
        <w:rPr>
          <w:rFonts w:ascii="Times New Roman" w:hAnsi="Times New Roman" w:cs="Times New Roman"/>
          <w:w w:val="100"/>
          <w:sz w:val="20"/>
          <w:szCs w:val="20"/>
        </w:rPr>
        <w:t>пошти).</w:t>
      </w:r>
    </w:p>
    <w:p w14:paraId="613963CD" w14:textId="77777777" w:rsidR="006D00E2" w:rsidRPr="005D01B6" w:rsidRDefault="006D00E2">
      <w:pPr>
        <w:pStyle w:val="Ch63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5D01B6">
        <w:rPr>
          <w:rFonts w:ascii="Times New Roman" w:hAnsi="Times New Roman" w:cs="Times New Roman"/>
          <w:w w:val="100"/>
          <w:sz w:val="24"/>
          <w:szCs w:val="24"/>
        </w:rPr>
        <w:t>Додатки:</w:t>
      </w:r>
    </w:p>
    <w:p w14:paraId="71B695E6" w14:textId="77777777" w:rsidR="006D00E2" w:rsidRPr="005D01B6" w:rsidRDefault="006D00E2">
      <w:pPr>
        <w:pStyle w:val="Ch63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5D01B6">
        <w:rPr>
          <w:rFonts w:ascii="Times New Roman" w:hAnsi="Times New Roman" w:cs="Times New Roman"/>
          <w:w w:val="100"/>
          <w:sz w:val="24"/>
          <w:szCs w:val="24"/>
        </w:rPr>
        <w:t>1.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Належним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чином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завірена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копія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дійсного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атестата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відповідності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КСЗІ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ІКС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суб’єкта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господарювання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________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аркушах.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8"/>
        <w:gridCol w:w="1927"/>
        <w:gridCol w:w="5391"/>
      </w:tblGrid>
      <w:tr w:rsidR="006D00E2" w:rsidRPr="005D01B6" w14:paraId="7FA739BE" w14:textId="77777777" w:rsidTr="001307A9">
        <w:trPr>
          <w:trHeight w:val="60"/>
        </w:trPr>
        <w:tc>
          <w:tcPr>
            <w:tcW w:w="1415" w:type="pct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4A17E03" w14:textId="77777777" w:rsidR="006D00E2" w:rsidRPr="005D01B6" w:rsidRDefault="006D00E2">
            <w:pPr>
              <w:pStyle w:val="Ch6a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D01B6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</w:t>
            </w:r>
          </w:p>
          <w:p w14:paraId="426BEA78" w14:textId="77777777" w:rsidR="006D00E2" w:rsidRPr="00AE28A6" w:rsidRDefault="006D00E2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E28A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944" w:type="pct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10ECBF8" w14:textId="77777777" w:rsidR="006D00E2" w:rsidRPr="005D01B6" w:rsidRDefault="006D00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41" w:type="pct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FB3C2C8" w14:textId="77777777" w:rsidR="006D00E2" w:rsidRPr="005D01B6" w:rsidRDefault="006D00E2">
            <w:pPr>
              <w:pStyle w:val="Ch6a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D01B6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</w:t>
            </w:r>
          </w:p>
          <w:p w14:paraId="5E445CC1" w14:textId="77777777" w:rsidR="006D00E2" w:rsidRPr="00AE28A6" w:rsidRDefault="006D00E2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E28A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</w:t>
            </w:r>
            <w:r w:rsidR="000275DC" w:rsidRPr="00AE28A6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AE28A6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ім’я</w:t>
            </w:r>
            <w:r w:rsidR="000275DC" w:rsidRPr="00AE28A6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AE28A6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ПРІЗВИЩЕ</w:t>
            </w:r>
            <w:r w:rsidR="000275DC" w:rsidRPr="00AE28A6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AE28A6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уповноваженої</w:t>
            </w:r>
            <w:r w:rsidR="000275DC" w:rsidRPr="00AE28A6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AE28A6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особи</w:t>
            </w:r>
            <w:r w:rsidR="000275DC" w:rsidRPr="00AE28A6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AE28A6">
              <w:rPr>
                <w:rFonts w:ascii="Times New Roman" w:hAnsi="Times New Roman" w:cs="Times New Roman"/>
                <w:w w:val="100"/>
                <w:sz w:val="20"/>
                <w:szCs w:val="20"/>
              </w:rPr>
              <w:t>юридичної</w:t>
            </w:r>
            <w:r w:rsidR="000275DC" w:rsidRPr="00AE28A6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AE28A6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особи/фізичної</w:t>
            </w:r>
            <w:r w:rsidR="000275DC" w:rsidRPr="00AE28A6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AE28A6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особи</w:t>
            </w:r>
            <w:r w:rsidR="000275DC" w:rsidRPr="00AE28A6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="00A4300A" w:rsidRPr="00AE28A6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- </w:t>
            </w:r>
            <w:r w:rsidRPr="00AE28A6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підприємця)</w:t>
            </w:r>
          </w:p>
        </w:tc>
      </w:tr>
    </w:tbl>
    <w:p w14:paraId="4D5F21DD" w14:textId="77777777" w:rsidR="006D00E2" w:rsidRPr="005D01B6" w:rsidRDefault="006D00E2">
      <w:pPr>
        <w:pStyle w:val="Ch63"/>
        <w:spacing w:before="454"/>
        <w:ind w:left="567"/>
        <w:rPr>
          <w:rFonts w:ascii="Times New Roman" w:hAnsi="Times New Roman" w:cs="Times New Roman"/>
          <w:w w:val="100"/>
          <w:sz w:val="24"/>
          <w:szCs w:val="24"/>
        </w:rPr>
      </w:pPr>
    </w:p>
    <w:p w14:paraId="55A2EE3B" w14:textId="77777777" w:rsidR="006D00E2" w:rsidRPr="005D01B6" w:rsidRDefault="006D00E2">
      <w:pPr>
        <w:pStyle w:val="PrimitkaPRIMITKA"/>
        <w:rPr>
          <w:rFonts w:ascii="Times New Roman" w:hAnsi="Times New Roman" w:cs="Times New Roman"/>
          <w:w w:val="100"/>
          <w:sz w:val="24"/>
          <w:szCs w:val="24"/>
        </w:rPr>
      </w:pPr>
      <w:r w:rsidRPr="001307A9">
        <w:rPr>
          <w:rFonts w:ascii="Times New Roman" w:hAnsi="Times New Roman" w:cs="Times New Roman"/>
          <w:b/>
          <w:w w:val="100"/>
          <w:sz w:val="24"/>
          <w:szCs w:val="24"/>
        </w:rPr>
        <w:t>Примітка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: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реєстраційний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номер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облікової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картки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платника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податків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не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зазначається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фізичними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особами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A4300A">
        <w:rPr>
          <w:rFonts w:ascii="Times New Roman" w:hAnsi="Times New Roman" w:cs="Times New Roman"/>
          <w:w w:val="100"/>
          <w:sz w:val="24"/>
          <w:szCs w:val="24"/>
        </w:rPr>
        <w:t xml:space="preserve">-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підприємцями,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які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через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свої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релігійні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переконання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відмовляються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від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його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прийняття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та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повідомили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про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це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відповідний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контролюючий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орган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і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мають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відмітку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в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паспорті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громадянина</w:t>
      </w:r>
      <w:r w:rsidR="000275D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D01B6">
        <w:rPr>
          <w:rFonts w:ascii="Times New Roman" w:hAnsi="Times New Roman" w:cs="Times New Roman"/>
          <w:w w:val="100"/>
          <w:sz w:val="24"/>
          <w:szCs w:val="24"/>
        </w:rPr>
        <w:t>України.</w:t>
      </w:r>
    </w:p>
    <w:p w14:paraId="669A2A31" w14:textId="77777777" w:rsidR="006D00E2" w:rsidRPr="005D01B6" w:rsidRDefault="006D00E2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sectPr w:rsidR="006D00E2" w:rsidRPr="005D01B6" w:rsidSect="005D01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67" w:right="567" w:bottom="567" w:left="1134" w:header="709" w:footer="70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7F674" w14:textId="77777777" w:rsidR="00896CCA" w:rsidRDefault="00896CCA" w:rsidP="004A42DC">
      <w:pPr>
        <w:spacing w:after="0" w:line="240" w:lineRule="auto"/>
      </w:pPr>
      <w:r>
        <w:separator/>
      </w:r>
    </w:p>
  </w:endnote>
  <w:endnote w:type="continuationSeparator" w:id="0">
    <w:p w14:paraId="162DD246" w14:textId="77777777" w:rsidR="00896CCA" w:rsidRDefault="00896CCA" w:rsidP="004A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2D882" w14:textId="77777777" w:rsidR="004A42DC" w:rsidRDefault="004A42DC">
    <w:pPr>
      <w:pStyle w:val="af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0D3EF" w14:textId="77777777" w:rsidR="004A42DC" w:rsidRDefault="004A42DC">
    <w:pPr>
      <w:pStyle w:val="aff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482A6" w14:textId="77777777" w:rsidR="004A42DC" w:rsidRDefault="004A42DC">
    <w:pPr>
      <w:pStyle w:val="af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A5CAC" w14:textId="77777777" w:rsidR="00896CCA" w:rsidRDefault="00896CCA" w:rsidP="004A42DC">
      <w:pPr>
        <w:spacing w:after="0" w:line="240" w:lineRule="auto"/>
      </w:pPr>
      <w:r>
        <w:separator/>
      </w:r>
    </w:p>
  </w:footnote>
  <w:footnote w:type="continuationSeparator" w:id="0">
    <w:p w14:paraId="08542EE6" w14:textId="77777777" w:rsidR="00896CCA" w:rsidRDefault="00896CCA" w:rsidP="004A4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3ED9A" w14:textId="77777777" w:rsidR="004A42DC" w:rsidRDefault="004A42DC">
    <w:pPr>
      <w:pStyle w:val="af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5FB67" w14:textId="77777777" w:rsidR="004A42DC" w:rsidRDefault="004A42DC">
    <w:pPr>
      <w:pStyle w:val="af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237DB" w14:textId="77777777" w:rsidR="004A42DC" w:rsidRDefault="004A42DC">
    <w:pPr>
      <w:pStyle w:val="af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A63"/>
    <w:rsid w:val="000275DC"/>
    <w:rsid w:val="00053773"/>
    <w:rsid w:val="001307A9"/>
    <w:rsid w:val="00237C49"/>
    <w:rsid w:val="002E5E80"/>
    <w:rsid w:val="00322886"/>
    <w:rsid w:val="00334091"/>
    <w:rsid w:val="00363303"/>
    <w:rsid w:val="004810CD"/>
    <w:rsid w:val="00492678"/>
    <w:rsid w:val="004A42DC"/>
    <w:rsid w:val="005D01B6"/>
    <w:rsid w:val="006D00E2"/>
    <w:rsid w:val="00727A13"/>
    <w:rsid w:val="007C5535"/>
    <w:rsid w:val="007E263B"/>
    <w:rsid w:val="00874C52"/>
    <w:rsid w:val="0088710D"/>
    <w:rsid w:val="00896CCA"/>
    <w:rsid w:val="009744F3"/>
    <w:rsid w:val="009E54B1"/>
    <w:rsid w:val="00A4300A"/>
    <w:rsid w:val="00AE28A6"/>
    <w:rsid w:val="00B43C7E"/>
    <w:rsid w:val="00C215E2"/>
    <w:rsid w:val="00CD498A"/>
    <w:rsid w:val="00D27A29"/>
    <w:rsid w:val="00D7496E"/>
    <w:rsid w:val="00DA6A63"/>
    <w:rsid w:val="00FE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34322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a4">
    <w:name w:val="[Основний абзац]"/>
    <w:basedOn w:val="a3"/>
    <w:uiPriority w:val="99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pPr>
      <w:keepNext/>
      <w:pageBreakBefore/>
      <w:tabs>
        <w:tab w:val="clear" w:pos="7767"/>
        <w:tab w:val="right" w:pos="6350"/>
      </w:tabs>
      <w:ind w:firstLine="0"/>
      <w:jc w:val="right"/>
    </w:pPr>
    <w:rPr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pPr>
      <w:pageBreakBefore w:val="0"/>
      <w:spacing w:before="454" w:after="283"/>
    </w:pPr>
  </w:style>
  <w:style w:type="paragraph" w:customStyle="1" w:styleId="a7">
    <w:name w:val="Организация (Общие:Базовые)"/>
    <w:basedOn w:val="a3"/>
    <w:uiPriority w:val="99"/>
    <w:pPr>
      <w:tabs>
        <w:tab w:val="right" w:pos="6350"/>
      </w:tabs>
      <w:spacing w:line="276" w:lineRule="auto"/>
      <w:jc w:val="center"/>
    </w:pPr>
    <w:rPr>
      <w:rFonts w:ascii="Pragmatica Bold" w:hAnsi="Pragmatica Bold" w:cs="Pragmatica 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pPr>
      <w:keepNext/>
      <w:keepLines/>
    </w:pPr>
  </w:style>
  <w:style w:type="paragraph" w:customStyle="1" w:styleId="Ch6">
    <w:name w:val="Организация (Ch_6 Міністерства)"/>
    <w:basedOn w:val="a8"/>
    <w:next w:val="Ch60"/>
    <w:uiPriority w:val="99"/>
  </w:style>
  <w:style w:type="paragraph" w:customStyle="1" w:styleId="a9">
    <w:name w:val="Тип акта (Общие:Базовые)"/>
    <w:basedOn w:val="a3"/>
    <w:uiPriority w:val="99"/>
    <w:pPr>
      <w:tabs>
        <w:tab w:val="right" w:pos="6350"/>
      </w:tabs>
      <w:spacing w:line="257" w:lineRule="auto"/>
      <w:jc w:val="center"/>
    </w:pPr>
    <w:rPr>
      <w:rFonts w:ascii="Pragmatica Bold" w:hAnsi="Pragmatica Bold" w:cs="Pragmatica 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0">
    <w:name w:val="Тип акта (Ch_6 Міністерства)"/>
    <w:basedOn w:val="aa"/>
    <w:next w:val="DataZareestrovanoCh6"/>
    <w:uiPriority w:val="99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1"/>
    <w:uiPriority w:val="99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 Book" w:hAnsi="Pragmatica Book" w:cs="Pragmatica 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pPr>
      <w:tabs>
        <w:tab w:val="right" w:pos="6350"/>
      </w:tabs>
      <w:spacing w:line="257" w:lineRule="auto"/>
      <w:jc w:val="center"/>
    </w:pPr>
    <w:rPr>
      <w:rFonts w:ascii="Pragmatica Book" w:hAnsi="Pragmatica Book" w:cs="Pragmatica 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pPr>
      <w:keepNext/>
      <w:keepLines/>
      <w:spacing w:before="113" w:after="113"/>
    </w:pPr>
  </w:style>
  <w:style w:type="paragraph" w:customStyle="1" w:styleId="Ch61">
    <w:name w:val="Зареєстровано... (Ch_6 Міністерства)"/>
    <w:basedOn w:val="ac"/>
    <w:next w:val="n7777Ch6"/>
    <w:uiPriority w:val="99"/>
  </w:style>
  <w:style w:type="paragraph" w:customStyle="1" w:styleId="n7777">
    <w:name w:val="n7777 Название акта (Общие:Базовые)"/>
    <w:basedOn w:val="a3"/>
    <w:uiPriority w:val="99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" w:hAnsi="Baltica" w:cs="Baltica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</w:style>
  <w:style w:type="paragraph" w:customStyle="1" w:styleId="n7777Ch2">
    <w:name w:val="n7777 Название акта (Ch_2 Президент)"/>
    <w:basedOn w:val="n7777Ch1"/>
    <w:next w:val="Ch2"/>
    <w:uiPriority w:val="99"/>
  </w:style>
  <w:style w:type="paragraph" w:customStyle="1" w:styleId="n7777Ch3">
    <w:name w:val="n7777 Название акта (Ch_3 Кабмін)"/>
    <w:basedOn w:val="n7777Ch2"/>
    <w:next w:val="Ch3"/>
    <w:uiPriority w:val="99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</w:style>
  <w:style w:type="paragraph" w:customStyle="1" w:styleId="n7777Ch5">
    <w:name w:val="n7777 Название акта (Ch_5 Нацбанк)"/>
    <w:basedOn w:val="n7777Ch4"/>
    <w:next w:val="Ch5"/>
    <w:uiPriority w:val="99"/>
  </w:style>
  <w:style w:type="paragraph" w:customStyle="1" w:styleId="n7777Ch6">
    <w:name w:val="n7777 Название акта (Ch_6 Міністерства)"/>
    <w:basedOn w:val="n7777Ch5"/>
    <w:next w:val="Ch62"/>
    <w:uiPriority w:val="99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3">
    <w:name w:val="Основной текст (Ch_6 Міністерства)"/>
    <w:basedOn w:val="ae"/>
    <w:uiPriority w:val="99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pPr>
      <w:spacing w:after="113"/>
    </w:pPr>
  </w:style>
  <w:style w:type="paragraph" w:customStyle="1" w:styleId="Ch62">
    <w:name w:val="Преамбула (Ch_6 Міністерства)"/>
    <w:basedOn w:val="af0"/>
    <w:next w:val="a3"/>
    <w:uiPriority w:val="99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4">
    <w:name w:val="Основной текст (отбивка) (Ch_6 Міністерства)"/>
    <w:basedOn w:val="af1"/>
    <w:uiPriority w:val="99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pPr>
      <w:tabs>
        <w:tab w:val="right" w:pos="6066"/>
        <w:tab w:val="right" w:pos="9099"/>
      </w:tabs>
      <w:spacing w:line="257" w:lineRule="auto"/>
    </w:pPr>
    <w:rPr>
      <w:rFonts w:ascii="Pragmatica Bold" w:hAnsi="Pragmatica Bold" w:cs="Pragmatica 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5">
    <w:name w:val="подпись (Ch_6 Міністерства)"/>
    <w:basedOn w:val="af3"/>
    <w:next w:val="1"/>
    <w:uiPriority w:val="99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pPr>
      <w:keepLines/>
      <w:tabs>
        <w:tab w:val="clear" w:pos="6350"/>
        <w:tab w:val="right" w:pos="7710"/>
      </w:tabs>
      <w:suppressAutoHyphens/>
    </w:pPr>
  </w:style>
  <w:style w:type="paragraph" w:customStyle="1" w:styleId="Ch66">
    <w:name w:val="Заголовок Додатка (Ch_6 Міністерства)"/>
    <w:basedOn w:val="af7"/>
    <w:uiPriority w:val="99"/>
    <w:pPr>
      <w:spacing w:before="283"/>
    </w:pPr>
  </w:style>
  <w:style w:type="paragraph" w:customStyle="1" w:styleId="af8">
    <w:name w:val="Простой подзаголовок (Общие:Базовые)"/>
    <w:basedOn w:val="a3"/>
    <w:uiPriority w:val="99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af9">
    <w:name w:val="Простой подзаголовок (Общие)"/>
    <w:basedOn w:val="af8"/>
    <w:uiPriority w:val="99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7">
    <w:name w:val="Простой подзаголовок (Ch_6 Міністерства)"/>
    <w:basedOn w:val="af9"/>
    <w:uiPriority w:val="99"/>
  </w:style>
  <w:style w:type="paragraph" w:customStyle="1" w:styleId="Ch68">
    <w:name w:val="Простой подзаг (п/ж) курсив (Ch_6 Міністерства)"/>
    <w:basedOn w:val="Ch67"/>
    <w:uiPriority w:val="99"/>
    <w:rPr>
      <w:i/>
      <w:iCs/>
    </w:rPr>
  </w:style>
  <w:style w:type="paragraph" w:customStyle="1" w:styleId="TABL">
    <w:name w:val="Таблиця № (TABL)"/>
    <w:basedOn w:val="a3"/>
    <w:uiPriority w:val="99"/>
    <w:pPr>
      <w:keepNext/>
      <w:tabs>
        <w:tab w:val="right" w:pos="6350"/>
      </w:tabs>
      <w:spacing w:before="170" w:after="85" w:line="257" w:lineRule="auto"/>
      <w:ind w:firstLine="283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TABL0">
    <w:name w:val="Таблица № курсив (TABL)"/>
    <w:basedOn w:val="TABL"/>
    <w:uiPriority w:val="99"/>
    <w:pPr>
      <w:tabs>
        <w:tab w:val="clear" w:pos="6350"/>
        <w:tab w:val="right" w:pos="7710"/>
      </w:tabs>
      <w:spacing w:before="113" w:after="0"/>
      <w:jc w:val="right"/>
    </w:pPr>
    <w:rPr>
      <w:rFonts w:ascii="Pragmatica Book" w:hAnsi="Pragmatica Book" w:cs="Pragmatica Book"/>
      <w:b w:val="0"/>
      <w:bCs w:val="0"/>
      <w:i/>
      <w:iCs/>
    </w:rPr>
  </w:style>
  <w:style w:type="paragraph" w:customStyle="1" w:styleId="afa">
    <w:name w:val="Додаток № (Общие)"/>
    <w:basedOn w:val="af4"/>
    <w:uiPriority w:val="99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9">
    <w:name w:val="Додаток № (Ch_6 Міністерства)"/>
    <w:basedOn w:val="afa"/>
    <w:uiPriority w:val="99"/>
    <w:pPr>
      <w:keepNext/>
    </w:pPr>
  </w:style>
  <w:style w:type="paragraph" w:customStyle="1" w:styleId="Ch6a">
    <w:name w:val="Основной текст (без абзаца) (Ch_6 Міністерства)"/>
    <w:basedOn w:val="Ch63"/>
    <w:uiPriority w:val="99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Ch6b">
    <w:name w:val="Додаток №_горизонт (Ch_6 Міністерства)"/>
    <w:basedOn w:val="afa"/>
    <w:uiPriority w:val="99"/>
    <w:pPr>
      <w:keepNext/>
      <w:tabs>
        <w:tab w:val="clear" w:pos="7710"/>
        <w:tab w:val="right" w:leader="underscore" w:pos="11514"/>
      </w:tabs>
      <w:ind w:left="8050"/>
    </w:pPr>
  </w:style>
  <w:style w:type="paragraph" w:customStyle="1" w:styleId="LineBase">
    <w:name w:val="Line_Base"/>
    <w:basedOn w:val="a4"/>
    <w:uiPriority w:val="99"/>
    <w:pPr>
      <w:tabs>
        <w:tab w:val="right" w:leader="underscore" w:pos="7767"/>
      </w:tabs>
      <w:ind w:firstLine="0"/>
    </w:pPr>
  </w:style>
  <w:style w:type="paragraph" w:customStyle="1" w:styleId="SnoskaSNOSKI">
    <w:name w:val="Snoska* (SNOSKI)"/>
    <w:basedOn w:val="LineBase"/>
    <w:uiPriority w:val="99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</w:pPr>
    <w:rPr>
      <w:sz w:val="15"/>
      <w:szCs w:val="15"/>
    </w:rPr>
  </w:style>
  <w:style w:type="paragraph" w:customStyle="1" w:styleId="PrimitkiPRIMITKA">
    <w:name w:val="Primitki (PRIMITKA)"/>
    <w:basedOn w:val="a4"/>
    <w:uiPriority w:val="99"/>
    <w:pPr>
      <w:tabs>
        <w:tab w:val="clear" w:pos="7767"/>
        <w:tab w:val="right" w:pos="1020"/>
        <w:tab w:val="right" w:pos="6350"/>
      </w:tabs>
      <w:ind w:left="1089" w:hanging="1089"/>
    </w:pPr>
    <w:rPr>
      <w:sz w:val="17"/>
      <w:szCs w:val="17"/>
    </w:rPr>
  </w:style>
  <w:style w:type="paragraph" w:customStyle="1" w:styleId="PrimitkaPRIMITKA">
    <w:name w:val="Primitka (PRIMITKA)"/>
    <w:basedOn w:val="PrimitkiPRIMITKA"/>
    <w:uiPriority w:val="99"/>
    <w:pPr>
      <w:spacing w:before="142" w:after="142"/>
      <w:ind w:left="850" w:hanging="850"/>
    </w:pPr>
  </w:style>
  <w:style w:type="paragraph" w:customStyle="1" w:styleId="TableshapkaTABL">
    <w:name w:val="Table_shapka (TABL)"/>
    <w:basedOn w:val="a4"/>
    <w:uiPriority w:val="99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Ch1">
    <w:name w:val="Преамбула (Ch_1 Верховна Рада)"/>
    <w:basedOn w:val="af0"/>
    <w:next w:val="Ch10"/>
    <w:uiPriority w:val="99"/>
  </w:style>
  <w:style w:type="paragraph" w:customStyle="1" w:styleId="Ch2">
    <w:name w:val="Преамбула (Ch_2 Президент)"/>
    <w:basedOn w:val="af0"/>
    <w:next w:val="a3"/>
    <w:uiPriority w:val="99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</w:style>
  <w:style w:type="paragraph" w:customStyle="1" w:styleId="Ch4">
    <w:name w:val="Преамбула (Ch_4 Конституційний Суд)"/>
    <w:basedOn w:val="af0"/>
    <w:next w:val="a3"/>
    <w:uiPriority w:val="99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</w:style>
  <w:style w:type="paragraph" w:customStyle="1" w:styleId="afb">
    <w:name w:val="подпись: место"/>
    <w:aliases w:val="дата,№ (Общие:Базовые)"/>
    <w:basedOn w:val="a4"/>
    <w:uiPriority w:val="99"/>
  </w:style>
  <w:style w:type="paragraph" w:customStyle="1" w:styleId="2">
    <w:name w:val="подпись: место2"/>
    <w:aliases w:val="дата2,№ (Общие)"/>
    <w:basedOn w:val="afb"/>
    <w:uiPriority w:val="99"/>
    <w:pPr>
      <w:ind w:left="283" w:firstLine="0"/>
    </w:pPr>
    <w:rPr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</w:style>
  <w:style w:type="paragraph" w:customStyle="1" w:styleId="afc">
    <w:name w:val="Раздел (Общие:Базовые)"/>
    <w:basedOn w:val="a3"/>
    <w:uiPriority w:val="99"/>
    <w:pPr>
      <w:keepNext/>
      <w:tabs>
        <w:tab w:val="right" w:pos="6350"/>
      </w:tabs>
      <w:spacing w:before="283" w:after="57" w:line="257" w:lineRule="auto"/>
      <w:jc w:val="center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c"/>
    <w:next w:val="Ch11"/>
    <w:uiPriority w:val="99"/>
  </w:style>
  <w:style w:type="paragraph" w:customStyle="1" w:styleId="afd">
    <w:name w:val="Глава (Общие:Базовые)"/>
    <w:basedOn w:val="a3"/>
    <w:uiPriority w:val="99"/>
    <w:pPr>
      <w:keepNext/>
      <w:tabs>
        <w:tab w:val="right" w:pos="6350"/>
      </w:tabs>
      <w:spacing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afe">
    <w:name w:val="Глава (Общие)"/>
    <w:basedOn w:val="afd"/>
    <w:uiPriority w:val="99"/>
    <w:pPr>
      <w:keepLines/>
      <w:spacing w:before="170"/>
      <w:jc w:val="center"/>
    </w:pPr>
    <w:rPr>
      <w:i/>
      <w:iCs/>
    </w:rPr>
  </w:style>
  <w:style w:type="paragraph" w:customStyle="1" w:styleId="Ch11">
    <w:name w:val="Глава (Ch_1 Верховна Рада)"/>
    <w:basedOn w:val="afe"/>
    <w:next w:val="Ch12"/>
    <w:uiPriority w:val="99"/>
  </w:style>
  <w:style w:type="paragraph" w:customStyle="1" w:styleId="aff">
    <w:name w:val="Стаття (Общие:Базовые)"/>
    <w:basedOn w:val="a4"/>
    <w:uiPriority w:val="99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 Bold" w:hAnsi="Pragmatica Bold" w:cs="Pragmatica Bold"/>
      <w:b/>
      <w:bCs/>
    </w:rPr>
  </w:style>
  <w:style w:type="paragraph" w:customStyle="1" w:styleId="aff0">
    <w:name w:val="Стаття (Общие)"/>
    <w:basedOn w:val="aff"/>
    <w:uiPriority w:val="99"/>
    <w:pPr>
      <w:tabs>
        <w:tab w:val="clear" w:pos="7483"/>
      </w:tabs>
    </w:pPr>
  </w:style>
  <w:style w:type="paragraph" w:customStyle="1" w:styleId="Ch12">
    <w:name w:val="Стаття (Ch_1 Верховна Рада)"/>
    <w:basedOn w:val="aff0"/>
    <w:next w:val="a4"/>
    <w:uiPriority w:val="99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character" w:customStyle="1" w:styleId="Bold">
    <w:name w:val="Bold"/>
    <w:uiPriority w:val="99"/>
    <w:rPr>
      <w:b/>
      <w:u w:val="none"/>
      <w:vertAlign w:val="baseline"/>
    </w:rPr>
  </w:style>
  <w:style w:type="character" w:customStyle="1" w:styleId="55">
    <w:name w:val="Зажато55 (Вспомогательные)"/>
    <w:uiPriority w:val="99"/>
  </w:style>
  <w:style w:type="character" w:customStyle="1" w:styleId="bold0">
    <w:name w:val="bold"/>
    <w:uiPriority w:val="99"/>
    <w:rPr>
      <w:b/>
    </w:rPr>
  </w:style>
  <w:style w:type="character" w:customStyle="1" w:styleId="500">
    <w:name w:val="500"/>
    <w:uiPriority w:val="99"/>
  </w:style>
  <w:style w:type="character" w:customStyle="1" w:styleId="Postanovla">
    <w:name w:val="Postanovla"/>
    <w:uiPriority w:val="99"/>
  </w:style>
  <w:style w:type="character" w:customStyle="1" w:styleId="superscript">
    <w:name w:val="superscript"/>
    <w:uiPriority w:val="99"/>
    <w:rPr>
      <w:w w:val="90"/>
      <w:vertAlign w:val="superscript"/>
    </w:rPr>
  </w:style>
  <w:style w:type="character" w:customStyle="1" w:styleId="aff1">
    <w:name w:val="Градус (Вспомогательные)"/>
    <w:uiPriority w:val="99"/>
    <w:rPr>
      <w:rFonts w:ascii="HeliosCond" w:hAnsi="HeliosCond"/>
    </w:rPr>
  </w:style>
  <w:style w:type="character" w:customStyle="1" w:styleId="aff2">
    <w:name w:val="звездочка"/>
    <w:uiPriority w:val="99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</w:style>
  <w:style w:type="character" w:customStyle="1" w:styleId="10">
    <w:name w:val="Стиль символа 1 (Вспомогательные)"/>
    <w:uiPriority w:val="99"/>
    <w:rPr>
      <w:rFonts w:ascii="Symbol (OTF) Regular" w:hAnsi="Symbol (OTF) Regular"/>
    </w:rPr>
  </w:style>
  <w:style w:type="character" w:customStyle="1" w:styleId="Bold1">
    <w:name w:val="Bold (Вспомогательные)"/>
    <w:uiPriority w:val="99"/>
    <w:rPr>
      <w:b/>
    </w:rPr>
  </w:style>
  <w:style w:type="character" w:customStyle="1" w:styleId="200">
    <w:name w:val="В р а з р я д к у 200 (Вспомогательные)"/>
    <w:uiPriority w:val="99"/>
  </w:style>
  <w:style w:type="character" w:customStyle="1" w:styleId="aff3">
    <w:name w:val="Широкий пробел (Вспомогательные)"/>
    <w:uiPriority w:val="99"/>
  </w:style>
  <w:style w:type="character" w:customStyle="1" w:styleId="aff4">
    <w:name w:val="Обычный пробел (Вспомогательные)"/>
    <w:uiPriority w:val="99"/>
  </w:style>
  <w:style w:type="character" w:customStyle="1" w:styleId="14pt">
    <w:name w:val="Отбивка 14pt (Вспомогательные)"/>
    <w:uiPriority w:val="99"/>
  </w:style>
  <w:style w:type="character" w:customStyle="1" w:styleId="UPPER">
    <w:name w:val="UPPER (Вспомогательные)"/>
    <w:uiPriority w:val="99"/>
    <w:rPr>
      <w:caps/>
    </w:rPr>
  </w:style>
  <w:style w:type="character" w:customStyle="1" w:styleId="Regular">
    <w:name w:val="Regular (Вспомогательные)"/>
    <w:uiPriority w:val="99"/>
  </w:style>
  <w:style w:type="character" w:customStyle="1" w:styleId="PragmaticaB">
    <w:name w:val="PragmaticaB"/>
    <w:uiPriority w:val="99"/>
    <w:rPr>
      <w:rFonts w:ascii="PT Pragmatica Medium Baltic  Re" w:hAnsi="PT Pragmatica Medium Baltic  Re"/>
    </w:rPr>
  </w:style>
  <w:style w:type="character" w:customStyle="1" w:styleId="aff5">
    <w:name w:val="звездочка в сноске"/>
    <w:uiPriority w:val="99"/>
    <w:rPr>
      <w:w w:val="100"/>
      <w:position w:val="0"/>
      <w:sz w:val="18"/>
    </w:rPr>
  </w:style>
  <w:style w:type="character" w:customStyle="1" w:styleId="superscriptsnoska">
    <w:name w:val="superscript_snoska"/>
    <w:uiPriority w:val="99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Pr>
      <w:rFonts w:ascii="Pragmatica Book" w:hAnsi="Pragmatica Book"/>
      <w:spacing w:val="2"/>
      <w:sz w:val="18"/>
      <w:vertAlign w:val="baseline"/>
    </w:rPr>
  </w:style>
  <w:style w:type="character" w:customStyle="1" w:styleId="aff6">
    <w:name w:val="ЗажатоПЖ (Вспомогательные)"/>
    <w:uiPriority w:val="99"/>
    <w:rPr>
      <w:w w:val="120"/>
    </w:rPr>
  </w:style>
  <w:style w:type="character" w:customStyle="1" w:styleId="Italic">
    <w:name w:val="Italic (Вспомогательные)"/>
    <w:uiPriority w:val="99"/>
    <w:rPr>
      <w:i/>
    </w:rPr>
  </w:style>
  <w:style w:type="character" w:customStyle="1" w:styleId="CAPS">
    <w:name w:val="CAPS"/>
    <w:uiPriority w:val="99"/>
    <w:rPr>
      <w:caps/>
    </w:rPr>
  </w:style>
  <w:style w:type="character" w:customStyle="1" w:styleId="XXXX">
    <w:name w:val="XXXX"/>
    <w:uiPriority w:val="99"/>
    <w:rPr>
      <w:rFonts w:ascii="Baltica" w:hAnsi="Baltica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styleId="aff7">
    <w:name w:val="header"/>
    <w:basedOn w:val="a"/>
    <w:link w:val="aff8"/>
    <w:uiPriority w:val="99"/>
    <w:unhideWhenUsed/>
    <w:rsid w:val="004A42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8">
    <w:name w:val="Верхній колонтитул Знак"/>
    <w:basedOn w:val="a0"/>
    <w:link w:val="aff7"/>
    <w:uiPriority w:val="99"/>
    <w:rsid w:val="004A42DC"/>
  </w:style>
  <w:style w:type="paragraph" w:styleId="aff9">
    <w:name w:val="footer"/>
    <w:basedOn w:val="a"/>
    <w:link w:val="affa"/>
    <w:uiPriority w:val="99"/>
    <w:unhideWhenUsed/>
    <w:rsid w:val="004A42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a">
    <w:name w:val="Нижній колонтитул Знак"/>
    <w:basedOn w:val="a0"/>
    <w:link w:val="aff9"/>
    <w:uiPriority w:val="99"/>
    <w:rsid w:val="004A4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1236</Words>
  <Characters>706</Characters>
  <Application>Microsoft Office Word</Application>
  <DocSecurity>0</DocSecurity>
  <Lines>5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2025-02-12T07:40:00Z</dcterms:created>
  <dcterms:modified xsi:type="dcterms:W3CDTF">2025-02-12T07:40:00Z</dcterms:modified>
</cp:coreProperties>
</file>