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49" w:rsidRPr="00567949" w:rsidRDefault="005C2FB5" w:rsidP="00C1694E">
      <w:pPr>
        <w:spacing w:line="240" w:lineRule="auto"/>
        <w:ind w:left="113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567949" w:rsidRPr="0056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949" w:rsidRPr="00567949" w:rsidRDefault="005C2FB5" w:rsidP="00C1694E">
      <w:pPr>
        <w:spacing w:line="240" w:lineRule="auto"/>
        <w:ind w:left="1132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аказ</w:t>
      </w:r>
      <w:proofErr w:type="spellEnd"/>
      <w:r w:rsidR="00567949" w:rsidRPr="00567949">
        <w:rPr>
          <w:rFonts w:ascii="Times New Roman" w:hAnsi="Times New Roman" w:cs="Times New Roman"/>
          <w:sz w:val="28"/>
          <w:szCs w:val="28"/>
        </w:rPr>
        <w:t xml:space="preserve"> </w:t>
      </w:r>
      <w:r w:rsidR="00567949" w:rsidRPr="00567949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інспекції </w:t>
      </w:r>
    </w:p>
    <w:p w:rsidR="00567949" w:rsidRPr="00567949" w:rsidRDefault="00567949" w:rsidP="00C1694E">
      <w:pPr>
        <w:spacing w:line="240" w:lineRule="auto"/>
        <w:ind w:left="1132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67949">
        <w:rPr>
          <w:rFonts w:ascii="Times New Roman" w:hAnsi="Times New Roman" w:cs="Times New Roman"/>
          <w:sz w:val="28"/>
          <w:szCs w:val="28"/>
          <w:lang w:val="uk-UA"/>
        </w:rPr>
        <w:t>енергетичного нагляду України</w:t>
      </w:r>
    </w:p>
    <w:p w:rsidR="00567949" w:rsidRPr="00567949" w:rsidRDefault="00567949" w:rsidP="00C1694E">
      <w:pPr>
        <w:spacing w:line="240" w:lineRule="auto"/>
        <w:ind w:left="1132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6794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C2FB5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567949">
        <w:rPr>
          <w:rFonts w:ascii="Times New Roman" w:hAnsi="Times New Roman" w:cs="Times New Roman"/>
          <w:sz w:val="28"/>
          <w:szCs w:val="28"/>
        </w:rPr>
        <w:t xml:space="preserve">2019 № </w:t>
      </w:r>
      <w:r w:rsidRPr="00567949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567949" w:rsidRDefault="00567949" w:rsidP="00567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949" w:rsidRPr="00567949" w:rsidRDefault="00567949" w:rsidP="0056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4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41D1" w:rsidRPr="00567949" w:rsidRDefault="00567949" w:rsidP="00C16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7949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5679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7949">
        <w:rPr>
          <w:rFonts w:ascii="Times New Roman" w:hAnsi="Times New Roman" w:cs="Times New Roman"/>
          <w:b/>
          <w:sz w:val="28"/>
          <w:szCs w:val="28"/>
          <w:lang w:val="uk-UA"/>
        </w:rPr>
        <w:t>Держенергонагляду</w:t>
      </w:r>
      <w:proofErr w:type="spellEnd"/>
      <w:r w:rsidRPr="00567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2FB5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="005C2FB5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="005C2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2FB5">
        <w:rPr>
          <w:rFonts w:ascii="Times New Roman" w:hAnsi="Times New Roman" w:cs="Times New Roman"/>
          <w:b/>
          <w:sz w:val="28"/>
          <w:szCs w:val="28"/>
        </w:rPr>
        <w:t>проє</w:t>
      </w:r>
      <w:r w:rsidRPr="00567949">
        <w:rPr>
          <w:rFonts w:ascii="Times New Roman" w:hAnsi="Times New Roman" w:cs="Times New Roman"/>
          <w:b/>
          <w:sz w:val="28"/>
          <w:szCs w:val="28"/>
        </w:rPr>
        <w:t>ктів</w:t>
      </w:r>
      <w:proofErr w:type="spellEnd"/>
      <w:r w:rsidRPr="005679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7949"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 w:rsidRPr="005679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7949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Pr="00567949">
        <w:rPr>
          <w:rFonts w:ascii="Times New Roman" w:hAnsi="Times New Roman" w:cs="Times New Roman"/>
          <w:b/>
          <w:sz w:val="28"/>
          <w:szCs w:val="28"/>
        </w:rPr>
        <w:t xml:space="preserve"> на 2019 </w:t>
      </w:r>
      <w:proofErr w:type="spellStart"/>
      <w:r w:rsidRPr="00567949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tbl>
      <w:tblPr>
        <w:tblStyle w:val="a3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685"/>
        <w:gridCol w:w="3143"/>
        <w:gridCol w:w="2522"/>
        <w:gridCol w:w="2522"/>
      </w:tblGrid>
      <w:tr w:rsidR="00567949" w:rsidRPr="00567949" w:rsidTr="00567949">
        <w:tc>
          <w:tcPr>
            <w:tcW w:w="562" w:type="dxa"/>
          </w:tcPr>
          <w:p w:rsidR="00567949" w:rsidRPr="00567949" w:rsidRDefault="00567949" w:rsidP="0056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694" w:type="dxa"/>
          </w:tcPr>
          <w:p w:rsidR="00567949" w:rsidRPr="00567949" w:rsidRDefault="00C1694E" w:rsidP="0056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проє</w:t>
            </w:r>
            <w:r w:rsidR="00567949"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>кту</w:t>
            </w:r>
            <w:proofErr w:type="spellEnd"/>
            <w:r w:rsidR="00567949"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регуляторного акта</w:t>
            </w:r>
          </w:p>
        </w:tc>
        <w:tc>
          <w:tcPr>
            <w:tcW w:w="3685" w:type="dxa"/>
          </w:tcPr>
          <w:p w:rsidR="00567949" w:rsidRPr="00567949" w:rsidRDefault="00C1694E" w:rsidP="0056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проє</w:t>
            </w:r>
            <w:r w:rsidR="00567949"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>кту</w:t>
            </w:r>
            <w:proofErr w:type="spellEnd"/>
            <w:r w:rsidR="00567949"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регуляторного акта</w:t>
            </w:r>
          </w:p>
        </w:tc>
        <w:tc>
          <w:tcPr>
            <w:tcW w:w="3143" w:type="dxa"/>
          </w:tcPr>
          <w:p w:rsidR="00567949" w:rsidRPr="00567949" w:rsidRDefault="00567949" w:rsidP="0056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proofErr w:type="spellEnd"/>
            <w:r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необхідності</w:t>
            </w:r>
            <w:proofErr w:type="spellEnd"/>
            <w:r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прийняття</w:t>
            </w:r>
            <w:proofErr w:type="spellEnd"/>
            <w:r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регуляторного акта</w:t>
            </w:r>
          </w:p>
        </w:tc>
        <w:tc>
          <w:tcPr>
            <w:tcW w:w="2522" w:type="dxa"/>
          </w:tcPr>
          <w:p w:rsidR="00567949" w:rsidRPr="00567949" w:rsidRDefault="00B52AFB" w:rsidP="0056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підготовки</w:t>
            </w:r>
            <w:proofErr w:type="spellEnd"/>
            <w:r w:rsidR="00C16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1694E">
              <w:rPr>
                <w:rFonts w:ascii="Times New Roman" w:hAnsi="Times New Roman" w:cs="Times New Roman"/>
                <w:b/>
                <w:sz w:val="24"/>
                <w:szCs w:val="24"/>
              </w:rPr>
              <w:t>проє</w:t>
            </w:r>
            <w:r w:rsidR="00567949"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регуляторного акта </w:t>
            </w:r>
          </w:p>
        </w:tc>
        <w:tc>
          <w:tcPr>
            <w:tcW w:w="2522" w:type="dxa"/>
          </w:tcPr>
          <w:p w:rsidR="00567949" w:rsidRPr="00567949" w:rsidRDefault="007D41D1" w:rsidP="007D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ЦОВВ та с</w:t>
            </w:r>
            <w:proofErr w:type="spellStart"/>
            <w:r w:rsidR="00B52AFB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труктурний</w:t>
            </w:r>
            <w:proofErr w:type="spellEnd"/>
            <w:r w:rsidR="00B5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2AFB">
              <w:rPr>
                <w:rFonts w:ascii="Times New Roman" w:hAnsi="Times New Roman" w:cs="Times New Roman"/>
                <w:b/>
                <w:sz w:val="24"/>
                <w:szCs w:val="24"/>
              </w:rPr>
              <w:t>підрозділ</w:t>
            </w:r>
            <w:proofErr w:type="spellEnd"/>
            <w:r w:rsidR="00B5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7949"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>ві</w:t>
            </w:r>
            <w:r w:rsidR="00C1694E">
              <w:rPr>
                <w:rFonts w:ascii="Times New Roman" w:hAnsi="Times New Roman" w:cs="Times New Roman"/>
                <w:b/>
                <w:sz w:val="24"/>
                <w:szCs w:val="24"/>
              </w:rPr>
              <w:t>дповідальний</w:t>
            </w:r>
            <w:proofErr w:type="spellEnd"/>
            <w:r w:rsidR="00C16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="00C1694E">
              <w:rPr>
                <w:rFonts w:ascii="Times New Roman" w:hAnsi="Times New Roman" w:cs="Times New Roman"/>
                <w:b/>
                <w:sz w:val="24"/>
                <w:szCs w:val="24"/>
              </w:rPr>
              <w:t>розроблення</w:t>
            </w:r>
            <w:proofErr w:type="spellEnd"/>
            <w:r w:rsidR="00C16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1694E">
              <w:rPr>
                <w:rFonts w:ascii="Times New Roman" w:hAnsi="Times New Roman" w:cs="Times New Roman"/>
                <w:b/>
                <w:sz w:val="24"/>
                <w:szCs w:val="24"/>
              </w:rPr>
              <w:t>проє</w:t>
            </w:r>
            <w:r w:rsidR="00567949"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>кту</w:t>
            </w:r>
            <w:proofErr w:type="spellEnd"/>
            <w:r w:rsidR="00567949" w:rsidRPr="0056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регуляторного акта</w:t>
            </w:r>
          </w:p>
        </w:tc>
      </w:tr>
      <w:tr w:rsidR="00567949" w:rsidRPr="00567949" w:rsidTr="00567949">
        <w:tc>
          <w:tcPr>
            <w:tcW w:w="562" w:type="dxa"/>
          </w:tcPr>
          <w:p w:rsidR="00567949" w:rsidRPr="00567949" w:rsidRDefault="00567949" w:rsidP="00567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</w:tcPr>
          <w:p w:rsidR="00567949" w:rsidRPr="00567949" w:rsidRDefault="009F3E54" w:rsidP="007D4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Постанова Кабінету </w:t>
            </w:r>
            <w:r w:rsidR="0056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Міністрів України</w:t>
            </w:r>
          </w:p>
        </w:tc>
        <w:tc>
          <w:tcPr>
            <w:tcW w:w="3685" w:type="dxa"/>
          </w:tcPr>
          <w:p w:rsidR="00567949" w:rsidRPr="00567949" w:rsidRDefault="00567949" w:rsidP="007D41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критеріїв,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планових </w:t>
            </w:r>
            <w:r w:rsidRPr="0056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 державного нагляду (контролю) Державною інспекцією енергетичного нагляду України та визнання такими, що втратили чинність, деяких постанов Кабінету Міністрів України</w:t>
            </w:r>
          </w:p>
        </w:tc>
        <w:tc>
          <w:tcPr>
            <w:tcW w:w="3143" w:type="dxa"/>
          </w:tcPr>
          <w:p w:rsidR="00567949" w:rsidRPr="00567949" w:rsidRDefault="00567949" w:rsidP="007D41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приведення критеріїв  у відповідність </w:t>
            </w:r>
            <w:r w:rsidRPr="0056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вимог статті 5 Закону України «Про основні засади державного нагляду (контролю) у сфері господарської діяльності»  та</w:t>
            </w:r>
            <w:r w:rsidR="00A75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розроблення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критеріїв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за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якими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оцінюється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ступінь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ризику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провадження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господарської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визначається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періодичність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планових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нагляду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(контролю)</w:t>
            </w:r>
            <w:r w:rsid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, затвердженої</w:t>
            </w:r>
            <w:r w:rsidR="00A75C93" w:rsidRPr="00A75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5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5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постановою</w:t>
            </w:r>
            <w:r w:rsidRPr="0056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10.05.2018 № 342</w:t>
            </w:r>
            <w:r w:rsidR="009F3E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22" w:type="dxa"/>
          </w:tcPr>
          <w:p w:rsidR="00567949" w:rsidRPr="00567949" w:rsidRDefault="00C1694E" w:rsidP="007D4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</w:t>
            </w:r>
            <w:r w:rsidR="0056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2522" w:type="dxa"/>
          </w:tcPr>
          <w:p w:rsidR="00567949" w:rsidRPr="007D41D1" w:rsidRDefault="007D41D1" w:rsidP="009F3E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Держенергонагляд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7949" w:rsidRPr="007D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державного нагляду у галузі  електроенергетики </w:t>
            </w:r>
            <w:r w:rsidR="00567949" w:rsidRPr="007D41D1">
              <w:rPr>
                <w:sz w:val="28"/>
                <w:szCs w:val="28"/>
              </w:rPr>
              <w:t xml:space="preserve"> </w:t>
            </w:r>
            <w:r w:rsidR="00567949" w:rsidRPr="007D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державного нагляду у галузі   теплопостачання</w:t>
            </w:r>
          </w:p>
          <w:p w:rsidR="00567949" w:rsidRPr="007D41D1" w:rsidRDefault="00567949" w:rsidP="009F3E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 державного нагляду за експлуатацією електричних станцій та мереж</w:t>
            </w:r>
          </w:p>
        </w:tc>
      </w:tr>
      <w:tr w:rsidR="007D41D1" w:rsidRPr="00567949" w:rsidTr="00567949">
        <w:tc>
          <w:tcPr>
            <w:tcW w:w="562" w:type="dxa"/>
          </w:tcPr>
          <w:p w:rsidR="007D41D1" w:rsidRPr="00567949" w:rsidRDefault="007D41D1" w:rsidP="007D4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94" w:type="dxa"/>
          </w:tcPr>
          <w:p w:rsidR="007D41D1" w:rsidRPr="00567949" w:rsidRDefault="009F3E54" w:rsidP="009F3E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Міністерство енергетики та захисту довкілля України</w:t>
            </w:r>
          </w:p>
        </w:tc>
        <w:tc>
          <w:tcPr>
            <w:tcW w:w="3685" w:type="dxa"/>
          </w:tcPr>
          <w:p w:rsidR="007D41D1" w:rsidRPr="00567949" w:rsidRDefault="007D41D1" w:rsidP="007D4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уніфікованої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 акта,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складеного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 планового (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позапланового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) заходу державного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(контролю)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суб’єктом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 у сферах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електроенергетики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</w:rPr>
              <w:t>теплопостачання</w:t>
            </w:r>
            <w:proofErr w:type="spellEnd"/>
          </w:p>
        </w:tc>
        <w:tc>
          <w:tcPr>
            <w:tcW w:w="3143" w:type="dxa"/>
          </w:tcPr>
          <w:p w:rsidR="007D41D1" w:rsidRPr="00567949" w:rsidRDefault="007D41D1" w:rsidP="007D4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приведення критеріїв  у відповідність </w:t>
            </w:r>
            <w:r w:rsidRPr="0056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вимог статті 5 Закону України «Про основні засади державного нагляду (контролю) у сфері господарської діяльності»</w:t>
            </w:r>
            <w:r w:rsidR="00A75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56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75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5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Методики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розроблення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критеріїв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за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якими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оцінюється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ступінь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ризику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провадження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господарської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визначається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періодичність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планових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нагляду</w:t>
            </w:r>
            <w:proofErr w:type="spellEnd"/>
            <w:r w:rsidR="00A75C93" w:rsidRPr="00A75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(контролю)</w:t>
            </w:r>
            <w:r w:rsidR="00A75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75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затвердженої </w:t>
            </w:r>
            <w:r w:rsidRPr="0056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6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10.05.2018 № 342</w:t>
            </w:r>
          </w:p>
        </w:tc>
        <w:tc>
          <w:tcPr>
            <w:tcW w:w="2522" w:type="dxa"/>
          </w:tcPr>
          <w:p w:rsidR="007D41D1" w:rsidRPr="007D41D1" w:rsidRDefault="007D41D1" w:rsidP="007D4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2522" w:type="dxa"/>
          </w:tcPr>
          <w:p w:rsidR="007D41D1" w:rsidRPr="007D41D1" w:rsidRDefault="007D41D1" w:rsidP="009F3E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Держенергонагляд</w:t>
            </w:r>
            <w:proofErr w:type="spellEnd"/>
            <w:r w:rsidRPr="007D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державного нагляду у галузі  електроенергетики </w:t>
            </w:r>
            <w:r w:rsidRPr="007D41D1">
              <w:rPr>
                <w:sz w:val="28"/>
                <w:szCs w:val="28"/>
              </w:rPr>
              <w:t xml:space="preserve"> </w:t>
            </w:r>
            <w:r w:rsidRPr="007D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державного нагляду у галузі   теплопостачання</w:t>
            </w:r>
          </w:p>
          <w:p w:rsidR="007D41D1" w:rsidRPr="007D41D1" w:rsidRDefault="007D41D1" w:rsidP="009F3E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 державного нагляду за експлуатацією електричних станцій та мереж</w:t>
            </w:r>
          </w:p>
        </w:tc>
      </w:tr>
    </w:tbl>
    <w:p w:rsidR="00567949" w:rsidRDefault="003319B4" w:rsidP="003319B4">
      <w:pPr>
        <w:tabs>
          <w:tab w:val="left" w:pos="9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67949" w:rsidRPr="00567949" w:rsidRDefault="00567949">
      <w:pPr>
        <w:rPr>
          <w:rFonts w:ascii="Times New Roman" w:hAnsi="Times New Roman" w:cs="Times New Roman"/>
          <w:sz w:val="28"/>
          <w:szCs w:val="28"/>
        </w:rPr>
      </w:pPr>
    </w:p>
    <w:p w:rsidR="007D41D1" w:rsidRPr="007D41D1" w:rsidRDefault="007D41D1" w:rsidP="007D41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41D1">
        <w:rPr>
          <w:rFonts w:ascii="Times New Roman" w:hAnsi="Times New Roman" w:cs="Times New Roman"/>
          <w:b/>
          <w:sz w:val="28"/>
          <w:szCs w:val="28"/>
          <w:lang w:val="uk-UA"/>
        </w:rPr>
        <w:t>Начальник в</w:t>
      </w:r>
      <w:proofErr w:type="spellStart"/>
      <w:r w:rsidRPr="007D41D1">
        <w:rPr>
          <w:rFonts w:ascii="Times New Roman" w:hAnsi="Times New Roman" w:cs="Times New Roman"/>
          <w:b/>
          <w:sz w:val="28"/>
          <w:szCs w:val="28"/>
        </w:rPr>
        <w:t>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D41D1">
        <w:rPr>
          <w:rFonts w:ascii="Times New Roman" w:hAnsi="Times New Roman" w:cs="Times New Roman"/>
          <w:b/>
          <w:sz w:val="28"/>
          <w:szCs w:val="28"/>
        </w:rPr>
        <w:t xml:space="preserve"> методичного </w:t>
      </w:r>
      <w:proofErr w:type="spellStart"/>
      <w:r w:rsidRPr="007D41D1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7D4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653" w:rsidRPr="007D41D1" w:rsidRDefault="007D41D1" w:rsidP="007D41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D41D1">
        <w:rPr>
          <w:rFonts w:ascii="Times New Roman" w:hAnsi="Times New Roman" w:cs="Times New Roman"/>
          <w:b/>
          <w:sz w:val="28"/>
          <w:szCs w:val="28"/>
        </w:rPr>
        <w:t>взаємодії</w:t>
      </w:r>
      <w:proofErr w:type="spellEnd"/>
      <w:r w:rsidRPr="007D41D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D41D1">
        <w:rPr>
          <w:rFonts w:ascii="Times New Roman" w:hAnsi="Times New Roman" w:cs="Times New Roman"/>
          <w:b/>
          <w:sz w:val="28"/>
          <w:szCs w:val="28"/>
        </w:rPr>
        <w:t>територіальними</w:t>
      </w:r>
      <w:proofErr w:type="spellEnd"/>
      <w:r w:rsidRPr="007D41D1">
        <w:rPr>
          <w:rFonts w:ascii="Times New Roman" w:hAnsi="Times New Roman" w:cs="Times New Roman"/>
          <w:b/>
          <w:sz w:val="28"/>
          <w:szCs w:val="28"/>
        </w:rPr>
        <w:t xml:space="preserve"> органами</w:t>
      </w:r>
      <w:r w:rsidRPr="007D4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7D41D1" w:rsidRPr="007D41D1" w:rsidRDefault="007D41D1" w:rsidP="007D41D1">
      <w:pPr>
        <w:tabs>
          <w:tab w:val="left" w:pos="1231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нормативно-правового забезпечення </w:t>
      </w:r>
      <w:r w:rsidRPr="007D41D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7D41D1">
        <w:rPr>
          <w:rFonts w:ascii="Times New Roman" w:hAnsi="Times New Roman" w:cs="Times New Roman"/>
          <w:b/>
          <w:sz w:val="28"/>
          <w:szCs w:val="28"/>
          <w:lang w:val="uk-UA"/>
        </w:rPr>
        <w:t>К.</w:t>
      </w:r>
      <w:r w:rsidR="00C169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41D1">
        <w:rPr>
          <w:rFonts w:ascii="Times New Roman" w:hAnsi="Times New Roman" w:cs="Times New Roman"/>
          <w:b/>
          <w:sz w:val="28"/>
          <w:szCs w:val="28"/>
          <w:lang w:val="uk-UA"/>
        </w:rPr>
        <w:t>БАЄР</w:t>
      </w:r>
    </w:p>
    <w:sectPr w:rsidR="007D41D1" w:rsidRPr="007D41D1" w:rsidSect="005679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49"/>
    <w:rsid w:val="003319B4"/>
    <w:rsid w:val="00485656"/>
    <w:rsid w:val="004D79EA"/>
    <w:rsid w:val="00556376"/>
    <w:rsid w:val="00567949"/>
    <w:rsid w:val="005C2FB5"/>
    <w:rsid w:val="00701099"/>
    <w:rsid w:val="007D41D1"/>
    <w:rsid w:val="009F3E54"/>
    <w:rsid w:val="00A75C93"/>
    <w:rsid w:val="00B52AFB"/>
    <w:rsid w:val="00C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2D54"/>
  <w15:chartTrackingRefBased/>
  <w15:docId w15:val="{B10DBCB4-B804-45B1-A1F4-0C0FB4E3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5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Малашкін Максим Анатолійович</dc:creator>
  <cp:keywords/>
  <dc:description/>
  <cp:lastModifiedBy>Баєр Крістіна Іванівна</cp:lastModifiedBy>
  <cp:revision>4</cp:revision>
  <cp:lastPrinted>2019-09-17T13:52:00Z</cp:lastPrinted>
  <dcterms:created xsi:type="dcterms:W3CDTF">2019-09-17T11:30:00Z</dcterms:created>
  <dcterms:modified xsi:type="dcterms:W3CDTF">2019-09-17T13:52:00Z</dcterms:modified>
</cp:coreProperties>
</file>