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AF621" w14:textId="77777777" w:rsidR="00221FFF" w:rsidRPr="00C528D2" w:rsidRDefault="00221FFF" w:rsidP="00221FFF">
      <w:pPr>
        <w:spacing w:line="240" w:lineRule="auto"/>
        <w:ind w:left="4320"/>
        <w:jc w:val="left"/>
        <w:rPr>
          <w:szCs w:val="28"/>
        </w:rPr>
      </w:pPr>
      <w:r w:rsidRPr="00C528D2">
        <w:rPr>
          <w:szCs w:val="28"/>
        </w:rPr>
        <w:t>ЗАТВЕРДЖЕНО</w:t>
      </w:r>
    </w:p>
    <w:p w14:paraId="14310F3B" w14:textId="77777777" w:rsidR="00221FFF" w:rsidRPr="00C528D2" w:rsidRDefault="00221FFF" w:rsidP="00221FFF">
      <w:pPr>
        <w:spacing w:line="240" w:lineRule="auto"/>
        <w:ind w:left="4320"/>
        <w:jc w:val="left"/>
        <w:rPr>
          <w:szCs w:val="28"/>
        </w:rPr>
      </w:pPr>
      <w:r w:rsidRPr="00C528D2">
        <w:rPr>
          <w:szCs w:val="28"/>
        </w:rPr>
        <w:t xml:space="preserve">Наказ Державної інспекції </w:t>
      </w:r>
    </w:p>
    <w:p w14:paraId="39220999" w14:textId="77777777" w:rsidR="00221FFF" w:rsidRPr="00C528D2" w:rsidRDefault="00221FFF" w:rsidP="00221FFF">
      <w:pPr>
        <w:spacing w:line="240" w:lineRule="auto"/>
        <w:ind w:left="4320"/>
        <w:jc w:val="left"/>
        <w:rPr>
          <w:szCs w:val="28"/>
        </w:rPr>
      </w:pPr>
      <w:r w:rsidRPr="00C528D2">
        <w:rPr>
          <w:szCs w:val="28"/>
        </w:rPr>
        <w:t xml:space="preserve">енергетичного нагляду України </w:t>
      </w:r>
    </w:p>
    <w:p w14:paraId="69D71124" w14:textId="77777777" w:rsidR="00221FFF" w:rsidRPr="004F1D7C" w:rsidRDefault="00221FFF" w:rsidP="00221FFF">
      <w:pPr>
        <w:spacing w:line="240" w:lineRule="auto"/>
        <w:ind w:left="4320"/>
        <w:rPr>
          <w:b/>
          <w:szCs w:val="28"/>
          <w:lang w:val="ru-RU"/>
        </w:rPr>
      </w:pPr>
      <w:r w:rsidRPr="00823B3E">
        <w:rPr>
          <w:szCs w:val="28"/>
        </w:rPr>
        <w:t>«</w:t>
      </w:r>
      <w:r>
        <w:rPr>
          <w:szCs w:val="28"/>
          <w:lang w:val="ru-RU"/>
        </w:rPr>
        <w:t>26</w:t>
      </w:r>
      <w:r w:rsidRPr="00823B3E">
        <w:rPr>
          <w:szCs w:val="28"/>
        </w:rPr>
        <w:t xml:space="preserve">» жовтня 2020 року № </w:t>
      </w:r>
      <w:r>
        <w:rPr>
          <w:szCs w:val="28"/>
          <w:lang w:val="ru-RU"/>
        </w:rPr>
        <w:t>234</w:t>
      </w:r>
    </w:p>
    <w:p w14:paraId="2C6CB078" w14:textId="77777777" w:rsidR="00B76D1B" w:rsidRDefault="00B76D1B" w:rsidP="00B76D1B">
      <w:pPr>
        <w:spacing w:line="240" w:lineRule="auto"/>
        <w:jc w:val="center"/>
        <w:rPr>
          <w:b/>
          <w:szCs w:val="28"/>
        </w:rPr>
      </w:pPr>
      <w:bookmarkStart w:id="0" w:name="_GoBack"/>
      <w:bookmarkEnd w:id="0"/>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5159E49F" w:rsidR="00B76D1B" w:rsidRPr="00A96D02" w:rsidRDefault="00B76D1B" w:rsidP="00480893">
      <w:pPr>
        <w:spacing w:line="240" w:lineRule="auto"/>
        <w:jc w:val="center"/>
        <w:rPr>
          <w:b/>
          <w:szCs w:val="28"/>
        </w:rPr>
      </w:pPr>
      <w:r w:rsidRPr="00A96D02">
        <w:rPr>
          <w:b/>
          <w:szCs w:val="28"/>
        </w:rPr>
        <w:t>на вакантну посаду категорії «В» -</w:t>
      </w:r>
      <w:r w:rsidR="0010280E">
        <w:rPr>
          <w:b/>
          <w:szCs w:val="28"/>
        </w:rPr>
        <w:t xml:space="preserve"> г</w:t>
      </w:r>
      <w:r w:rsidR="0010280E" w:rsidRPr="0010280E">
        <w:rPr>
          <w:b/>
          <w:szCs w:val="28"/>
        </w:rPr>
        <w:t>оловн</w:t>
      </w:r>
      <w:r w:rsidR="0010280E">
        <w:rPr>
          <w:b/>
          <w:szCs w:val="28"/>
        </w:rPr>
        <w:t>ого</w:t>
      </w:r>
      <w:r w:rsidR="0010280E" w:rsidRPr="0010280E">
        <w:rPr>
          <w:b/>
          <w:szCs w:val="28"/>
        </w:rPr>
        <w:t xml:space="preserve"> спеціаліст</w:t>
      </w:r>
      <w:r w:rsidR="0010280E">
        <w:rPr>
          <w:b/>
          <w:szCs w:val="28"/>
        </w:rPr>
        <w:t>а</w:t>
      </w:r>
      <w:r w:rsidR="0010280E" w:rsidRPr="0010280E">
        <w:rPr>
          <w:b/>
          <w:szCs w:val="28"/>
        </w:rPr>
        <w:t xml:space="preserve"> </w:t>
      </w:r>
      <w:r w:rsidR="0010280E">
        <w:rPr>
          <w:b/>
          <w:szCs w:val="28"/>
        </w:rPr>
        <w:t>в</w:t>
      </w:r>
      <w:r w:rsidR="0010280E" w:rsidRPr="0010280E">
        <w:rPr>
          <w:b/>
          <w:szCs w:val="28"/>
        </w:rPr>
        <w:t>ідділу роботи з персоналом, навчання та підвищення кваліфікації Управління по роботі з персоналом</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26F68C3E" w14:textId="3D00EB21" w:rsidR="00131B14" w:rsidRPr="008E592A" w:rsidRDefault="0010280E" w:rsidP="00EA4B67">
            <w:pPr>
              <w:spacing w:line="240" w:lineRule="auto"/>
              <w:ind w:firstLine="0"/>
              <w:rPr>
                <w:sz w:val="24"/>
                <w:szCs w:val="24"/>
                <w:highlight w:val="yellow"/>
              </w:rPr>
            </w:pPr>
            <w:r w:rsidRPr="003D3FB4">
              <w:rPr>
                <w:sz w:val="24"/>
                <w:szCs w:val="24"/>
              </w:rPr>
              <w:t xml:space="preserve">Головний спеціаліст </w:t>
            </w:r>
            <w:r>
              <w:rPr>
                <w:sz w:val="24"/>
                <w:szCs w:val="24"/>
              </w:rPr>
              <w:t>в</w:t>
            </w:r>
            <w:r w:rsidRPr="003D3FB4">
              <w:rPr>
                <w:sz w:val="24"/>
                <w:szCs w:val="24"/>
              </w:rPr>
              <w:t>ідділу роботи з персоналом, навчання та підвищення кваліфікації Управління по роботі з персоналом</w:t>
            </w:r>
            <w:r w:rsidRPr="00DF7EC6">
              <w:rPr>
                <w:sz w:val="24"/>
                <w:szCs w:val="24"/>
              </w:rPr>
              <w:t xml:space="preserve"> </w:t>
            </w:r>
            <w:r w:rsidR="00635615"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1149DFFD" w14:textId="793DBF86" w:rsidR="0010280E" w:rsidRDefault="0010280E" w:rsidP="0010280E">
            <w:pPr>
              <w:pStyle w:val="af4"/>
              <w:jc w:val="both"/>
            </w:pPr>
            <w:bookmarkStart w:id="1" w:name="n100"/>
            <w:bookmarkEnd w:id="1"/>
            <w:r>
              <w:t>1. 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 забезпечує процес адаптації новопризначених працівників.</w:t>
            </w:r>
          </w:p>
          <w:p w14:paraId="5A22AE3F" w14:textId="321E0327" w:rsidR="0010280E" w:rsidRDefault="0010280E" w:rsidP="0010280E">
            <w:pPr>
              <w:pStyle w:val="af4"/>
              <w:jc w:val="both"/>
            </w:pPr>
            <w:r>
              <w:t>2. Організовує щорічне оцінювання результатів службової діяльності, відповідно до вимог законодавства та 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p>
          <w:p w14:paraId="7F838FB5" w14:textId="53749842" w:rsidR="0010280E" w:rsidRDefault="0010280E" w:rsidP="0010280E">
            <w:pPr>
              <w:pStyle w:val="af4"/>
              <w:jc w:val="both"/>
            </w:pPr>
            <w:r>
              <w:t xml:space="preserve">3. Спільно з Управлінням фінансового забезпечення та бухгалтерського обліку розробляє та впроваджує системи стимулювання та заохочення працівників апарату </w:t>
            </w:r>
            <w:proofErr w:type="spellStart"/>
            <w:r>
              <w:t>Держенергонагляду</w:t>
            </w:r>
            <w:proofErr w:type="spellEnd"/>
            <w:r>
              <w:t>, територіальних органів.</w:t>
            </w:r>
          </w:p>
          <w:p w14:paraId="752D1760" w14:textId="2DF2E1E4" w:rsidR="0010280E" w:rsidRDefault="0010280E" w:rsidP="0010280E">
            <w:pPr>
              <w:pStyle w:val="af4"/>
              <w:jc w:val="both"/>
            </w:pPr>
            <w:r>
              <w:t xml:space="preserve">4. Проводить оцінку потреби у навчанні, підвищенні кваліфікації, оцінку рівня професійної компетентності працівників апарату </w:t>
            </w:r>
            <w:proofErr w:type="spellStart"/>
            <w:r>
              <w:t>Держенергонагляду</w:t>
            </w:r>
            <w:proofErr w:type="spellEnd"/>
            <w:r>
              <w:t>, територіальних органів.</w:t>
            </w:r>
          </w:p>
          <w:p w14:paraId="5DE6AB32" w14:textId="2BBE8419" w:rsidR="0010280E" w:rsidRDefault="0010280E" w:rsidP="0010280E">
            <w:pPr>
              <w:pStyle w:val="af4"/>
              <w:jc w:val="both"/>
            </w:pPr>
            <w:r>
              <w:t>5. Організовує роботу щодо стажування державних службовців та молоді.</w:t>
            </w:r>
          </w:p>
          <w:p w14:paraId="75427799" w14:textId="10B0158E" w:rsidR="0010280E" w:rsidRDefault="0010280E" w:rsidP="0010280E">
            <w:pPr>
              <w:pStyle w:val="af4"/>
              <w:jc w:val="both"/>
            </w:pPr>
            <w:r>
              <w:t xml:space="preserve">6. Забезпечує організацію проведення внутрішніх навчань працівників апарату </w:t>
            </w:r>
            <w:proofErr w:type="spellStart"/>
            <w:r>
              <w:t>Держенергонагляду</w:t>
            </w:r>
            <w:proofErr w:type="spellEnd"/>
            <w:r>
              <w:t xml:space="preserve">, територіальних органів (у разі потреби),  здійснює планування та організацію професійного навчання працівників апарату </w:t>
            </w:r>
            <w:proofErr w:type="spellStart"/>
            <w:r>
              <w:t>Держенергонагляду</w:t>
            </w:r>
            <w:proofErr w:type="spellEnd"/>
            <w:r>
              <w:t xml:space="preserve">, територіальних органів та проводить оцінку ефективності навчання. </w:t>
            </w:r>
          </w:p>
          <w:p w14:paraId="11F33201" w14:textId="0F8CC981" w:rsidR="0010280E" w:rsidRDefault="0010280E" w:rsidP="0010280E">
            <w:pPr>
              <w:pStyle w:val="af4"/>
              <w:jc w:val="both"/>
            </w:pPr>
            <w:r>
              <w:t xml:space="preserve">7. Організовує процес розроблення/зміни показників результативності, ефективності та якості роботи працівників апарату </w:t>
            </w:r>
            <w:proofErr w:type="spellStart"/>
            <w:r>
              <w:t>Держенергонагляду</w:t>
            </w:r>
            <w:proofErr w:type="spellEnd"/>
            <w:r>
              <w:t>, територіальних органів та регулярну оцінку виконання цих показників.</w:t>
            </w:r>
          </w:p>
          <w:p w14:paraId="39D208EF" w14:textId="6EB49872" w:rsidR="0010280E" w:rsidRDefault="0010280E" w:rsidP="0010280E">
            <w:pPr>
              <w:pStyle w:val="af4"/>
              <w:jc w:val="both"/>
            </w:pPr>
            <w:r>
              <w:t xml:space="preserve">8. 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надає консультативну допомогу з питань управління персоналом керівникам структурних підрозділів </w:t>
            </w:r>
            <w:proofErr w:type="spellStart"/>
            <w:r>
              <w:t>Держенергонагляду</w:t>
            </w:r>
            <w:proofErr w:type="spellEnd"/>
            <w:r>
              <w:t>, територіальних органів.</w:t>
            </w:r>
          </w:p>
          <w:p w14:paraId="49AD97FC" w14:textId="29549B15" w:rsidR="0010280E" w:rsidRDefault="0010280E" w:rsidP="0010280E">
            <w:pPr>
              <w:pStyle w:val="af4"/>
              <w:jc w:val="both"/>
            </w:pPr>
            <w:r>
              <w:lastRenderedPageBreak/>
              <w:t xml:space="preserve">9. Розробляє і бере участь у розробленні </w:t>
            </w:r>
            <w:proofErr w:type="spellStart"/>
            <w:r>
              <w:t>проєктів</w:t>
            </w:r>
            <w:proofErr w:type="spellEnd"/>
            <w:r>
              <w:t xml:space="preserve"> нормативно-правових актів, що стосуються питань управління персоналом, трудових відносин та державної служби.</w:t>
            </w:r>
          </w:p>
          <w:p w14:paraId="5F75D804" w14:textId="1219BAF3" w:rsidR="00B330CC" w:rsidRPr="00B97BB1" w:rsidRDefault="0010280E" w:rsidP="0010280E">
            <w:pPr>
              <w:pStyle w:val="af4"/>
              <w:jc w:val="both"/>
              <w:rPr>
                <w:highlight w:val="yellow"/>
              </w:rPr>
            </w:pPr>
            <w:r>
              <w:t>10. Здійснює контроль за додержанням законодавства про працю та станом управління персоналом в територіальних органах.</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5F86806C"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85</w:t>
            </w:r>
            <w:r w:rsidR="0010280E">
              <w:rPr>
                <w:color w:val="000000" w:themeColor="text1"/>
                <w:sz w:val="24"/>
                <w:szCs w:val="24"/>
              </w:rPr>
              <w:t>0</w:t>
            </w:r>
            <w:r w:rsidR="00B330CC" w:rsidRPr="002E0E7C">
              <w:rPr>
                <w:color w:val="000000" w:themeColor="text1"/>
                <w:sz w:val="24"/>
                <w:szCs w:val="24"/>
              </w:rPr>
              <w:t>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3FB73680" w:rsidR="00311CD9" w:rsidRPr="00FD5FCD" w:rsidRDefault="00311CD9" w:rsidP="00EA4B67">
            <w:pPr>
              <w:pStyle w:val="a4"/>
              <w:spacing w:before="0" w:line="240" w:lineRule="auto"/>
              <w:ind w:firstLine="0"/>
              <w:rPr>
                <w:sz w:val="24"/>
                <w:szCs w:val="24"/>
              </w:rPr>
            </w:pPr>
            <w:r w:rsidRPr="00E07B9A">
              <w:rPr>
                <w:sz w:val="24"/>
                <w:szCs w:val="24"/>
              </w:rPr>
              <w:t xml:space="preserve">Інформація приймається до </w:t>
            </w:r>
            <w:r w:rsidR="00E57697" w:rsidRPr="00E07B9A">
              <w:rPr>
                <w:sz w:val="24"/>
                <w:szCs w:val="24"/>
              </w:rPr>
              <w:t>17</w:t>
            </w:r>
            <w:r w:rsidRPr="00E07B9A">
              <w:rPr>
                <w:sz w:val="24"/>
                <w:szCs w:val="24"/>
              </w:rPr>
              <w:t xml:space="preserve"> години </w:t>
            </w:r>
            <w:r w:rsidR="00E57697" w:rsidRPr="00E07B9A">
              <w:rPr>
                <w:sz w:val="24"/>
                <w:szCs w:val="24"/>
              </w:rPr>
              <w:t>00</w:t>
            </w:r>
            <w:r w:rsidR="00867DDC" w:rsidRPr="00E07B9A">
              <w:rPr>
                <w:sz w:val="24"/>
                <w:szCs w:val="24"/>
              </w:rPr>
              <w:t xml:space="preserve"> хвилин </w:t>
            </w:r>
            <w:r w:rsidR="008176B4" w:rsidRPr="00E07B9A">
              <w:rPr>
                <w:sz w:val="24"/>
                <w:szCs w:val="24"/>
              </w:rPr>
              <w:br/>
            </w:r>
            <w:r w:rsidR="00FD5FCD" w:rsidRPr="00E07B9A">
              <w:rPr>
                <w:sz w:val="24"/>
                <w:szCs w:val="24"/>
                <w:lang w:val="ru-RU"/>
              </w:rPr>
              <w:t>2</w:t>
            </w:r>
            <w:r w:rsidR="00496F5E">
              <w:rPr>
                <w:sz w:val="24"/>
                <w:szCs w:val="24"/>
                <w:lang w:val="ru-RU"/>
              </w:rPr>
              <w:t>9</w:t>
            </w:r>
            <w:r w:rsidR="00CC45F5" w:rsidRPr="00E07B9A">
              <w:rPr>
                <w:sz w:val="24"/>
                <w:szCs w:val="24"/>
                <w:lang w:val="ru-RU"/>
              </w:rPr>
              <w:t xml:space="preserve"> </w:t>
            </w:r>
            <w:proofErr w:type="spellStart"/>
            <w:r w:rsidR="007743B1" w:rsidRPr="00E07B9A">
              <w:rPr>
                <w:sz w:val="24"/>
                <w:szCs w:val="24"/>
                <w:lang w:val="ru-RU"/>
              </w:rPr>
              <w:t>жовтня</w:t>
            </w:r>
            <w:proofErr w:type="spellEnd"/>
            <w:r w:rsidRPr="00E07B9A">
              <w:rPr>
                <w:sz w:val="24"/>
                <w:szCs w:val="24"/>
              </w:rPr>
              <w:t xml:space="preserve"> 2020</w:t>
            </w:r>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59BC33F"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10280E">
              <w:rPr>
                <w:sz w:val="24"/>
                <w:szCs w:val="24"/>
              </w:rPr>
              <w:t>Бабич Євгенія Іванівна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r w:rsidR="00671E29" w:rsidRPr="005C6743">
              <w:rPr>
                <w:sz w:val="24"/>
                <w:szCs w:val="24"/>
                <w:lang w:val="en-US"/>
              </w:rPr>
              <w:t>konkurs</w:t>
            </w:r>
            <w:r w:rsidR="00671E29" w:rsidRPr="0020737C">
              <w:rPr>
                <w:sz w:val="24"/>
                <w:szCs w:val="24"/>
                <w:lang w:val="en-US"/>
              </w:rPr>
              <w:t>_</w:t>
            </w:r>
            <w:r w:rsidR="00671E29" w:rsidRPr="005C6743">
              <w:rPr>
                <w:sz w:val="24"/>
                <w:szCs w:val="24"/>
                <w:lang w:val="en-US"/>
              </w:rPr>
              <w:t>sies</w:t>
            </w:r>
            <w:r w:rsidR="00671E29" w:rsidRPr="0020737C">
              <w:rPr>
                <w:sz w:val="24"/>
                <w:szCs w:val="24"/>
                <w:lang w:val="en-US"/>
              </w:rPr>
              <w:t>@</w:t>
            </w:r>
            <w:r w:rsidR="00671E29" w:rsidRPr="005C6743">
              <w:rPr>
                <w:sz w:val="24"/>
                <w:szCs w:val="24"/>
                <w:lang w:val="en-US"/>
              </w:rPr>
              <w:t>sies</w:t>
            </w:r>
            <w:r w:rsidR="00671E29" w:rsidRPr="0020737C">
              <w:rPr>
                <w:sz w:val="24"/>
                <w:szCs w:val="24"/>
                <w:lang w:val="en-US"/>
              </w:rPr>
              <w:t>.</w:t>
            </w:r>
            <w:r w:rsidR="00671E29" w:rsidRPr="005C6743">
              <w:rPr>
                <w:sz w:val="24"/>
                <w:szCs w:val="24"/>
                <w:lang w:val="en-US"/>
              </w:rPr>
              <w:t>gov</w:t>
            </w:r>
            <w:r w:rsidR="00671E29" w:rsidRPr="0020737C">
              <w:rPr>
                <w:sz w:val="24"/>
                <w:szCs w:val="24"/>
                <w:lang w:val="en-US"/>
              </w:rPr>
              <w:t>.</w:t>
            </w:r>
            <w:r w:rsidR="00671E29" w:rsidRPr="005C6743">
              <w:rPr>
                <w:sz w:val="24"/>
                <w:szCs w:val="24"/>
                <w:lang w:val="en-US"/>
              </w:rPr>
              <w:t>ua</w:t>
            </w:r>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A78B7" w14:textId="77777777" w:rsidR="00101152" w:rsidRDefault="00101152">
      <w:r>
        <w:separator/>
      </w:r>
    </w:p>
  </w:endnote>
  <w:endnote w:type="continuationSeparator" w:id="0">
    <w:p w14:paraId="53A120B3" w14:textId="77777777" w:rsidR="00101152" w:rsidRDefault="0010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B568F" w14:textId="77777777" w:rsidR="00101152" w:rsidRDefault="00101152">
      <w:r>
        <w:separator/>
      </w:r>
    </w:p>
  </w:footnote>
  <w:footnote w:type="continuationSeparator" w:id="0">
    <w:p w14:paraId="500A1C5C" w14:textId="77777777" w:rsidR="00101152" w:rsidRDefault="0010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1A5EE62"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21FF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08E7"/>
    <w:rsid w:val="00017D52"/>
    <w:rsid w:val="00021378"/>
    <w:rsid w:val="00025F8E"/>
    <w:rsid w:val="0003294F"/>
    <w:rsid w:val="00055494"/>
    <w:rsid w:val="00060F8E"/>
    <w:rsid w:val="0006718F"/>
    <w:rsid w:val="000724CC"/>
    <w:rsid w:val="00081BCA"/>
    <w:rsid w:val="000863F1"/>
    <w:rsid w:val="000956AC"/>
    <w:rsid w:val="000A41F1"/>
    <w:rsid w:val="000B333B"/>
    <w:rsid w:val="000C0D87"/>
    <w:rsid w:val="000C70BA"/>
    <w:rsid w:val="000D2028"/>
    <w:rsid w:val="000D6D46"/>
    <w:rsid w:val="000E70D4"/>
    <w:rsid w:val="000E7CA2"/>
    <w:rsid w:val="000F1BB0"/>
    <w:rsid w:val="00101152"/>
    <w:rsid w:val="0010280E"/>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443C"/>
    <w:rsid w:val="0020737C"/>
    <w:rsid w:val="00210F96"/>
    <w:rsid w:val="002145C6"/>
    <w:rsid w:val="00214B6A"/>
    <w:rsid w:val="00221FFF"/>
    <w:rsid w:val="0022676C"/>
    <w:rsid w:val="0023649E"/>
    <w:rsid w:val="00242512"/>
    <w:rsid w:val="00257D30"/>
    <w:rsid w:val="00260E42"/>
    <w:rsid w:val="00284520"/>
    <w:rsid w:val="00290823"/>
    <w:rsid w:val="002A7BF7"/>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96F5E"/>
    <w:rsid w:val="004A5304"/>
    <w:rsid w:val="004B3B80"/>
    <w:rsid w:val="004C11BE"/>
    <w:rsid w:val="004D1A16"/>
    <w:rsid w:val="004D7D25"/>
    <w:rsid w:val="004E0A60"/>
    <w:rsid w:val="004E3BC3"/>
    <w:rsid w:val="00501A81"/>
    <w:rsid w:val="0052274F"/>
    <w:rsid w:val="00534C1B"/>
    <w:rsid w:val="00542D20"/>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B725C"/>
    <w:rsid w:val="006C129A"/>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C7B85"/>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05A59"/>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36CB"/>
    <w:rsid w:val="00AC42CD"/>
    <w:rsid w:val="00AC7851"/>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6137A"/>
    <w:rsid w:val="00DA292E"/>
    <w:rsid w:val="00DA51BC"/>
    <w:rsid w:val="00DB261D"/>
    <w:rsid w:val="00DC64C3"/>
    <w:rsid w:val="00DD0999"/>
    <w:rsid w:val="00DD3DF6"/>
    <w:rsid w:val="00DD52E6"/>
    <w:rsid w:val="00DF74FA"/>
    <w:rsid w:val="00DF7EC6"/>
    <w:rsid w:val="00E07244"/>
    <w:rsid w:val="00E07B9A"/>
    <w:rsid w:val="00E111B5"/>
    <w:rsid w:val="00E261F1"/>
    <w:rsid w:val="00E33A81"/>
    <w:rsid w:val="00E3545B"/>
    <w:rsid w:val="00E4531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16CC8"/>
    <w:rsid w:val="00F25347"/>
    <w:rsid w:val="00F258B8"/>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5C52"/>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922E-C66C-496F-A2E8-27F40A28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3801</Words>
  <Characters>2168</Characters>
  <Application>Microsoft Office Word</Application>
  <DocSecurity>0</DocSecurity>
  <Lines>18</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214</cp:revision>
  <cp:lastPrinted>2020-07-30T07:40:00Z</cp:lastPrinted>
  <dcterms:created xsi:type="dcterms:W3CDTF">2020-07-30T11:02:00Z</dcterms:created>
  <dcterms:modified xsi:type="dcterms:W3CDTF">2020-10-26T14:39:00Z</dcterms:modified>
</cp:coreProperties>
</file>