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22234C">
        <w:rPr>
          <w:sz w:val="28"/>
          <w:szCs w:val="28"/>
          <w:lang w:val="uk-UA"/>
        </w:rPr>
        <w:t xml:space="preserve">Державної </w:t>
      </w:r>
      <w:r w:rsidRPr="000F09D9">
        <w:rPr>
          <w:sz w:val="28"/>
          <w:szCs w:val="28"/>
          <w:lang w:val="uk-UA"/>
        </w:rPr>
        <w:t>інспекції енергетичного нагляду України</w:t>
      </w:r>
    </w:p>
    <w:p w:rsidR="009303C4" w:rsidRDefault="009303C4" w:rsidP="009303C4">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3D0D9D" w:rsidRPr="003D0D9D" w:rsidRDefault="008D7649" w:rsidP="009041AC">
      <w:pPr>
        <w:pStyle w:val="Style5"/>
        <w:widowControl/>
        <w:spacing w:line="240" w:lineRule="auto"/>
        <w:ind w:right="280"/>
        <w:outlineLvl w:val="0"/>
        <w:rPr>
          <w:b/>
          <w:sz w:val="28"/>
          <w:szCs w:val="28"/>
        </w:rPr>
      </w:pPr>
      <w:r w:rsidRPr="0012687F">
        <w:rPr>
          <w:b/>
          <w:sz w:val="28"/>
          <w:szCs w:val="28"/>
        </w:rPr>
        <w:t>УМОВИ</w:t>
      </w:r>
      <w:r w:rsidRPr="00832DCE">
        <w:rPr>
          <w:b/>
          <w:sz w:val="26"/>
          <w:szCs w:val="26"/>
        </w:rPr>
        <w:br/>
      </w:r>
      <w:r w:rsidRPr="00832DCE">
        <w:rPr>
          <w:b/>
          <w:sz w:val="28"/>
          <w:lang w:val="uk-UA"/>
        </w:rPr>
        <w:t xml:space="preserve">проведення конкурсу </w:t>
      </w:r>
      <w:r w:rsidRPr="003D0D9D">
        <w:rPr>
          <w:b/>
          <w:sz w:val="28"/>
          <w:szCs w:val="28"/>
          <w:lang w:val="uk-UA"/>
        </w:rPr>
        <w:t xml:space="preserve">на посаду </w:t>
      </w:r>
      <w:r w:rsidR="00843CFC" w:rsidRPr="003D0D9D">
        <w:rPr>
          <w:b/>
          <w:sz w:val="28"/>
          <w:szCs w:val="28"/>
          <w:lang w:val="uk-UA"/>
        </w:rPr>
        <w:t xml:space="preserve">головного спеціаліста </w:t>
      </w:r>
      <w:r w:rsidR="003D0D9D" w:rsidRPr="003D0D9D">
        <w:rPr>
          <w:b/>
          <w:sz w:val="28"/>
          <w:szCs w:val="28"/>
        </w:rPr>
        <w:t>загального відділу Управління документообігу (перша посада)</w:t>
      </w:r>
    </w:p>
    <w:p w:rsidR="009041AC" w:rsidRPr="00BC476A" w:rsidRDefault="009041AC" w:rsidP="009041AC">
      <w:pPr>
        <w:pStyle w:val="Style5"/>
        <w:widowControl/>
        <w:spacing w:line="240" w:lineRule="auto"/>
        <w:ind w:right="280"/>
        <w:outlineLvl w:val="0"/>
        <w:rPr>
          <w:b/>
          <w:sz w:val="28"/>
          <w:szCs w:val="28"/>
          <w:lang w:val="uk-UA"/>
        </w:rPr>
      </w:pPr>
      <w:r w:rsidRPr="00BC476A">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962146">
        <w:trPr>
          <w:trHeight w:val="418"/>
        </w:trPr>
        <w:tc>
          <w:tcPr>
            <w:tcW w:w="10296" w:type="dxa"/>
            <w:gridSpan w:val="3"/>
            <w:vAlign w:val="center"/>
          </w:tcPr>
          <w:p w:rsidR="008D7649" w:rsidRPr="00AF69EF" w:rsidRDefault="008D7649" w:rsidP="00182A48">
            <w:pPr>
              <w:pStyle w:val="rvps12"/>
              <w:jc w:val="center"/>
              <w:rPr>
                <w:sz w:val="28"/>
                <w:szCs w:val="28"/>
              </w:rPr>
            </w:pPr>
            <w:r w:rsidRPr="00AF69EF">
              <w:rPr>
                <w:sz w:val="28"/>
                <w:szCs w:val="28"/>
              </w:rPr>
              <w:t>Загальні умови</w:t>
            </w:r>
          </w:p>
        </w:tc>
      </w:tr>
      <w:tr w:rsidR="008D7649" w:rsidRPr="00F65916" w:rsidTr="009521C5">
        <w:trPr>
          <w:trHeight w:val="176"/>
        </w:trPr>
        <w:tc>
          <w:tcPr>
            <w:tcW w:w="3814" w:type="dxa"/>
            <w:gridSpan w:val="2"/>
          </w:tcPr>
          <w:p w:rsidR="000F63BF" w:rsidRPr="00F65916" w:rsidRDefault="008D7649" w:rsidP="009521C5">
            <w:pPr>
              <w:pStyle w:val="rvps14"/>
              <w:ind w:right="126"/>
              <w:rPr>
                <w:sz w:val="28"/>
                <w:szCs w:val="28"/>
              </w:rPr>
            </w:pPr>
            <w:r w:rsidRPr="00F65916">
              <w:rPr>
                <w:sz w:val="28"/>
                <w:szCs w:val="28"/>
              </w:rPr>
              <w:t xml:space="preserve">Посадові обов’язки </w:t>
            </w:r>
          </w:p>
        </w:tc>
        <w:tc>
          <w:tcPr>
            <w:tcW w:w="6482" w:type="dxa"/>
            <w:vAlign w:val="center"/>
          </w:tcPr>
          <w:p w:rsidR="004F13E9" w:rsidRPr="004F13E9" w:rsidRDefault="009521C5" w:rsidP="00177620">
            <w:pPr>
              <w:tabs>
                <w:tab w:val="left" w:pos="6214"/>
              </w:tabs>
              <w:ind w:left="118" w:right="117" w:firstLine="426"/>
              <w:rPr>
                <w:szCs w:val="28"/>
              </w:rPr>
            </w:pPr>
            <w:bookmarkStart w:id="1" w:name="n44"/>
            <w:bookmarkStart w:id="2" w:name="n45"/>
            <w:bookmarkStart w:id="3" w:name="n50"/>
            <w:bookmarkStart w:id="4" w:name="n51"/>
            <w:bookmarkStart w:id="5" w:name="n55"/>
            <w:bookmarkEnd w:id="1"/>
            <w:bookmarkEnd w:id="2"/>
            <w:bookmarkEnd w:id="3"/>
            <w:bookmarkEnd w:id="4"/>
            <w:bookmarkEnd w:id="5"/>
            <w:r>
              <w:rPr>
                <w:szCs w:val="28"/>
              </w:rPr>
              <w:t xml:space="preserve"> </w:t>
            </w:r>
            <w:r w:rsidR="004F13E9" w:rsidRPr="004F13E9">
              <w:rPr>
                <w:szCs w:val="28"/>
              </w:rPr>
              <w:t xml:space="preserve">Забезпечує </w:t>
            </w:r>
            <w:r w:rsidR="00025502">
              <w:rPr>
                <w:szCs w:val="28"/>
              </w:rPr>
              <w:t>ведення</w:t>
            </w:r>
            <w:r w:rsidR="004F13E9" w:rsidRPr="004F13E9">
              <w:rPr>
                <w:szCs w:val="28"/>
              </w:rPr>
              <w:t xml:space="preserve"> документів, отриманих від органів влади вищого рівня</w:t>
            </w:r>
            <w:r w:rsidR="002F2069">
              <w:rPr>
                <w:szCs w:val="28"/>
              </w:rPr>
              <w:t>,</w:t>
            </w:r>
            <w:r w:rsidR="004F13E9" w:rsidRPr="004F13E9">
              <w:rPr>
                <w:szCs w:val="28"/>
              </w:rPr>
              <w:t xml:space="preserve"> у структурни</w:t>
            </w:r>
            <w:r>
              <w:rPr>
                <w:szCs w:val="28"/>
              </w:rPr>
              <w:t>х підрозділах Держенергонагляду;</w:t>
            </w:r>
          </w:p>
          <w:p w:rsidR="004F13E9" w:rsidRPr="004F13E9" w:rsidRDefault="009521C5" w:rsidP="00177620">
            <w:pPr>
              <w:tabs>
                <w:tab w:val="left" w:pos="6214"/>
              </w:tabs>
              <w:ind w:left="118" w:right="117" w:firstLine="426"/>
              <w:rPr>
                <w:szCs w:val="28"/>
              </w:rPr>
            </w:pPr>
            <w:r>
              <w:rPr>
                <w:szCs w:val="28"/>
              </w:rPr>
              <w:t xml:space="preserve"> з</w:t>
            </w:r>
            <w:r w:rsidR="004F13E9" w:rsidRPr="004F13E9">
              <w:rPr>
                <w:szCs w:val="28"/>
              </w:rPr>
              <w:t>абезпечує приймання, попередній розгляд та реєстрацію вхідної кореспонденції, що надійшла від органів влади вищого рівня, своєчасну передачу зареєстрованих документів на розгляд керівництву Держенергонагляду та надходж</w:t>
            </w:r>
            <w:r w:rsidR="002F2069">
              <w:rPr>
                <w:szCs w:val="28"/>
              </w:rPr>
              <w:t>ення їх до структурних підрозділів</w:t>
            </w:r>
            <w:r>
              <w:rPr>
                <w:szCs w:val="28"/>
              </w:rPr>
              <w:t>;</w:t>
            </w:r>
          </w:p>
          <w:p w:rsidR="004F13E9" w:rsidRPr="004F13E9" w:rsidRDefault="009521C5" w:rsidP="00177620">
            <w:pPr>
              <w:tabs>
                <w:tab w:val="left" w:pos="6214"/>
              </w:tabs>
              <w:ind w:left="118" w:right="117" w:firstLine="426"/>
              <w:rPr>
                <w:szCs w:val="28"/>
              </w:rPr>
            </w:pPr>
            <w:r>
              <w:rPr>
                <w:szCs w:val="28"/>
              </w:rPr>
              <w:t>з</w:t>
            </w:r>
            <w:r w:rsidR="004F13E9" w:rsidRPr="004F13E9">
              <w:rPr>
                <w:szCs w:val="28"/>
              </w:rPr>
              <w:t>абезпечує реєстрацію вхідної кореспонденції від органів влади вищого рівня, яка надходить через систему електронної вза</w:t>
            </w:r>
            <w:r>
              <w:rPr>
                <w:szCs w:val="28"/>
              </w:rPr>
              <w:t>ємодії органів виконавчої влади;</w:t>
            </w:r>
          </w:p>
          <w:p w:rsidR="004F13E9" w:rsidRPr="004F13E9" w:rsidRDefault="009521C5" w:rsidP="00177620">
            <w:pPr>
              <w:tabs>
                <w:tab w:val="left" w:pos="6214"/>
              </w:tabs>
              <w:ind w:left="118" w:right="117" w:firstLine="426"/>
              <w:rPr>
                <w:szCs w:val="28"/>
              </w:rPr>
            </w:pPr>
            <w:r>
              <w:rPr>
                <w:szCs w:val="28"/>
              </w:rPr>
              <w:t xml:space="preserve"> з</w:t>
            </w:r>
            <w:r w:rsidR="004F13E9" w:rsidRPr="004F13E9">
              <w:rPr>
                <w:szCs w:val="28"/>
              </w:rPr>
              <w:t>абезпечує формування справ доручень та листів органів влади вищого рівня разом із матеріалами, наданими структурними підрозділами про їх виконання, для передачі до архіву Держенергонагляду</w:t>
            </w:r>
            <w:r>
              <w:rPr>
                <w:szCs w:val="28"/>
              </w:rPr>
              <w:t>.</w:t>
            </w:r>
          </w:p>
          <w:p w:rsidR="004F13E9" w:rsidRPr="004F13E9" w:rsidRDefault="004F13E9" w:rsidP="00177620">
            <w:pPr>
              <w:tabs>
                <w:tab w:val="left" w:pos="6214"/>
              </w:tabs>
              <w:ind w:left="118" w:right="117" w:firstLine="426"/>
              <w:rPr>
                <w:szCs w:val="28"/>
              </w:rPr>
            </w:pPr>
            <w:r w:rsidRPr="004F13E9">
              <w:rPr>
                <w:szCs w:val="28"/>
              </w:rPr>
              <w:t>Забезпечує роботу щодо:</w:t>
            </w:r>
          </w:p>
          <w:p w:rsidR="004F13E9" w:rsidRPr="004F13E9" w:rsidRDefault="00177620" w:rsidP="00177620">
            <w:pPr>
              <w:tabs>
                <w:tab w:val="left" w:pos="6214"/>
              </w:tabs>
              <w:ind w:left="118" w:right="117" w:firstLine="426"/>
              <w:rPr>
                <w:szCs w:val="28"/>
              </w:rPr>
            </w:pPr>
            <w:r>
              <w:rPr>
                <w:szCs w:val="28"/>
              </w:rPr>
              <w:t xml:space="preserve">- </w:t>
            </w:r>
            <w:r w:rsidR="004F13E9" w:rsidRPr="004F13E9">
              <w:rPr>
                <w:szCs w:val="28"/>
              </w:rPr>
              <w:t xml:space="preserve">додержання єдиного порядку відбору, обліку, схоронності, якості оброблення та використання документів, що створюються у </w:t>
            </w:r>
            <w:r w:rsidR="002F2069">
              <w:rPr>
                <w:szCs w:val="28"/>
              </w:rPr>
              <w:t>Держенергонагляді,</w:t>
            </w:r>
            <w:r w:rsidR="004F13E9" w:rsidRPr="004F13E9">
              <w:rPr>
                <w:szCs w:val="28"/>
              </w:rPr>
              <w:t xml:space="preserve"> для передачі на державне зберігання;</w:t>
            </w:r>
          </w:p>
          <w:p w:rsidR="004F13E9" w:rsidRPr="004F13E9" w:rsidRDefault="00177620" w:rsidP="00177620">
            <w:pPr>
              <w:tabs>
                <w:tab w:val="left" w:pos="6214"/>
              </w:tabs>
              <w:ind w:left="118" w:right="117" w:firstLine="426"/>
              <w:rPr>
                <w:szCs w:val="28"/>
              </w:rPr>
            </w:pPr>
            <w:r>
              <w:rPr>
                <w:szCs w:val="28"/>
              </w:rPr>
              <w:t xml:space="preserve">- </w:t>
            </w:r>
            <w:r w:rsidR="004F13E9" w:rsidRPr="004F13E9">
              <w:rPr>
                <w:szCs w:val="28"/>
              </w:rPr>
              <w:t>прийняття від структурних підрозділів на зберігання архівні документи з різними видами матеріальних носіїв інформації;</w:t>
            </w:r>
          </w:p>
          <w:p w:rsidR="004F13E9" w:rsidRPr="004F13E9" w:rsidRDefault="00177620" w:rsidP="00177620">
            <w:pPr>
              <w:tabs>
                <w:tab w:val="left" w:pos="6214"/>
              </w:tabs>
              <w:ind w:left="118" w:right="117" w:firstLine="426"/>
              <w:rPr>
                <w:szCs w:val="28"/>
              </w:rPr>
            </w:pPr>
            <w:r>
              <w:rPr>
                <w:szCs w:val="28"/>
              </w:rPr>
              <w:t xml:space="preserve">- </w:t>
            </w:r>
            <w:r w:rsidR="004F13E9" w:rsidRPr="004F13E9">
              <w:rPr>
                <w:szCs w:val="28"/>
              </w:rPr>
              <w:t>формування зведеної номенклатури справ Держенергоналяду;</w:t>
            </w:r>
          </w:p>
          <w:p w:rsidR="004F13E9" w:rsidRPr="004F13E9" w:rsidRDefault="00177620" w:rsidP="00177620">
            <w:pPr>
              <w:tabs>
                <w:tab w:val="left" w:pos="6214"/>
              </w:tabs>
              <w:ind w:left="118" w:right="117" w:firstLine="426"/>
              <w:rPr>
                <w:szCs w:val="28"/>
              </w:rPr>
            </w:pPr>
            <w:r>
              <w:rPr>
                <w:szCs w:val="28"/>
              </w:rPr>
              <w:t xml:space="preserve">- </w:t>
            </w:r>
            <w:r w:rsidR="004F13E9" w:rsidRPr="004F13E9">
              <w:rPr>
                <w:szCs w:val="28"/>
              </w:rPr>
              <w:t>контролю за станом зберігання, правильністю формування та оформлення справ згідно із затвердженою зведеною номенклатурою справ Держенергонагляду в самостійних структурних підрозділах;</w:t>
            </w:r>
          </w:p>
          <w:p w:rsidR="004F13E9" w:rsidRPr="004F13E9" w:rsidRDefault="00177620" w:rsidP="00177620">
            <w:pPr>
              <w:tabs>
                <w:tab w:val="left" w:pos="6214"/>
              </w:tabs>
              <w:ind w:left="118" w:right="117" w:firstLine="426"/>
              <w:rPr>
                <w:szCs w:val="28"/>
              </w:rPr>
            </w:pPr>
            <w:r>
              <w:rPr>
                <w:szCs w:val="28"/>
              </w:rPr>
              <w:lastRenderedPageBreak/>
              <w:t xml:space="preserve">- </w:t>
            </w:r>
            <w:r w:rsidR="004F13E9" w:rsidRPr="004F13E9">
              <w:rPr>
                <w:szCs w:val="28"/>
              </w:rPr>
              <w:t>організації користування архівними документами, надання архівних довідок, копій, витягів з документів структурним підрозділам;</w:t>
            </w:r>
          </w:p>
          <w:p w:rsidR="004F13E9" w:rsidRPr="004F13E9" w:rsidRDefault="00177620" w:rsidP="00177620">
            <w:pPr>
              <w:tabs>
                <w:tab w:val="left" w:pos="6214"/>
              </w:tabs>
              <w:ind w:left="118" w:right="117" w:firstLine="426"/>
              <w:rPr>
                <w:szCs w:val="28"/>
              </w:rPr>
            </w:pPr>
            <w:r>
              <w:rPr>
                <w:szCs w:val="28"/>
              </w:rPr>
              <w:t xml:space="preserve">- </w:t>
            </w:r>
            <w:r w:rsidR="004F13E9" w:rsidRPr="004F13E9">
              <w:rPr>
                <w:szCs w:val="28"/>
              </w:rPr>
              <w:t>передачі документів Національного архівного фонду до Центрального державного архіву вищих органів влади та управління України.</w:t>
            </w:r>
          </w:p>
          <w:p w:rsidR="004F13E9" w:rsidRPr="004F13E9" w:rsidRDefault="00B96339" w:rsidP="00177620">
            <w:pPr>
              <w:tabs>
                <w:tab w:val="left" w:pos="6214"/>
              </w:tabs>
              <w:ind w:left="118" w:right="117" w:firstLine="426"/>
              <w:rPr>
                <w:szCs w:val="28"/>
              </w:rPr>
            </w:pPr>
            <w:r>
              <w:rPr>
                <w:szCs w:val="28"/>
              </w:rPr>
              <w:t xml:space="preserve"> </w:t>
            </w:r>
            <w:r w:rsidR="004F13E9" w:rsidRPr="004F13E9">
              <w:rPr>
                <w:szCs w:val="28"/>
              </w:rPr>
              <w:t>За дорученням керівництва організовує семінари, наради тощо з питань, що нал</w:t>
            </w:r>
            <w:r>
              <w:rPr>
                <w:szCs w:val="28"/>
              </w:rPr>
              <w:t>ежать до компетенції Управління;</w:t>
            </w:r>
          </w:p>
          <w:p w:rsidR="004F13E9" w:rsidRPr="004F13E9" w:rsidRDefault="00B96339" w:rsidP="00177620">
            <w:pPr>
              <w:tabs>
                <w:tab w:val="left" w:pos="6214"/>
              </w:tabs>
              <w:ind w:left="118" w:right="117" w:firstLine="426"/>
              <w:rPr>
                <w:szCs w:val="28"/>
              </w:rPr>
            </w:pPr>
            <w:r>
              <w:rPr>
                <w:szCs w:val="28"/>
              </w:rPr>
              <w:t xml:space="preserve"> п</w:t>
            </w:r>
            <w:r w:rsidR="004F13E9" w:rsidRPr="004F13E9">
              <w:rPr>
                <w:szCs w:val="28"/>
              </w:rPr>
              <w:t>еревіряє у межах компетенції стан діловод</w:t>
            </w:r>
            <w:r w:rsidR="00910135">
              <w:rPr>
                <w:szCs w:val="28"/>
              </w:rPr>
              <w:t>ства у структурних підрозділах і</w:t>
            </w:r>
            <w:r w:rsidR="004F13E9" w:rsidRPr="004F13E9">
              <w:rPr>
                <w:szCs w:val="28"/>
              </w:rPr>
              <w:t xml:space="preserve"> надає пропозиції щодо його удосконалення, усунення недоліків у веденні ділово</w:t>
            </w:r>
            <w:r>
              <w:rPr>
                <w:szCs w:val="28"/>
              </w:rPr>
              <w:t>дства структурними підрозділами;</w:t>
            </w:r>
          </w:p>
          <w:p w:rsidR="004F13E9" w:rsidRPr="004F13E9" w:rsidRDefault="00B96339" w:rsidP="00177620">
            <w:pPr>
              <w:tabs>
                <w:tab w:val="left" w:pos="6214"/>
              </w:tabs>
              <w:ind w:left="118" w:right="117" w:firstLine="426"/>
              <w:rPr>
                <w:szCs w:val="28"/>
              </w:rPr>
            </w:pPr>
            <w:r>
              <w:rPr>
                <w:szCs w:val="28"/>
              </w:rPr>
              <w:t xml:space="preserve"> п</w:t>
            </w:r>
            <w:r w:rsidR="004F13E9" w:rsidRPr="004F13E9">
              <w:rPr>
                <w:szCs w:val="28"/>
              </w:rPr>
              <w:t>одає пропозиції щодо вдосконал</w:t>
            </w:r>
            <w:r>
              <w:rPr>
                <w:szCs w:val="28"/>
              </w:rPr>
              <w:t>ення роботи відділу, Управління;</w:t>
            </w:r>
          </w:p>
          <w:p w:rsidR="004F13E9" w:rsidRPr="004F13E9" w:rsidRDefault="00FD7D9A" w:rsidP="00177620">
            <w:pPr>
              <w:tabs>
                <w:tab w:val="left" w:pos="6214"/>
              </w:tabs>
              <w:ind w:left="118" w:right="117" w:firstLine="426"/>
              <w:rPr>
                <w:szCs w:val="28"/>
              </w:rPr>
            </w:pPr>
            <w:r>
              <w:rPr>
                <w:szCs w:val="28"/>
              </w:rPr>
              <w:t>здійснює</w:t>
            </w:r>
            <w:r w:rsidR="00B96339">
              <w:rPr>
                <w:szCs w:val="28"/>
              </w:rPr>
              <w:t xml:space="preserve"> м</w:t>
            </w:r>
            <w:r w:rsidR="004F13E9" w:rsidRPr="004F13E9">
              <w:rPr>
                <w:szCs w:val="28"/>
              </w:rPr>
              <w:t xml:space="preserve">оніторинг </w:t>
            </w:r>
            <w:r>
              <w:rPr>
                <w:szCs w:val="28"/>
              </w:rPr>
              <w:t>та аналіз діючого законодавства;</w:t>
            </w:r>
          </w:p>
          <w:p w:rsidR="00F80F16" w:rsidRPr="000F09D9" w:rsidRDefault="00B96339" w:rsidP="00177620">
            <w:pPr>
              <w:tabs>
                <w:tab w:val="left" w:pos="6214"/>
              </w:tabs>
              <w:ind w:left="118" w:right="117" w:firstLine="426"/>
              <w:rPr>
                <w:szCs w:val="28"/>
              </w:rPr>
            </w:pPr>
            <w:r>
              <w:rPr>
                <w:szCs w:val="28"/>
              </w:rPr>
              <w:t xml:space="preserve"> з</w:t>
            </w:r>
            <w:r w:rsidR="004F13E9" w:rsidRPr="004F13E9">
              <w:rPr>
                <w:szCs w:val="28"/>
              </w:rPr>
              <w:t>абезпечує виконання функцій у межах компетенції відділу, доручень заступника начальника Управління - начальника загального відділу, начальника Управління, керівництва Держенергонагляду.</w:t>
            </w:r>
          </w:p>
        </w:tc>
      </w:tr>
      <w:tr w:rsidR="00E90F70" w:rsidRPr="00635A83" w:rsidTr="00962146">
        <w:trPr>
          <w:trHeight w:val="1026"/>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Default="00E90F70" w:rsidP="002837D8">
            <w:pPr>
              <w:pStyle w:val="rvps14"/>
              <w:ind w:right="126"/>
              <w:rPr>
                <w:sz w:val="28"/>
                <w:szCs w:val="28"/>
              </w:rPr>
            </w:pPr>
            <w:r w:rsidRPr="00F65916">
              <w:rPr>
                <w:sz w:val="28"/>
                <w:szCs w:val="28"/>
              </w:rPr>
              <w:lastRenderedPageBreak/>
              <w:t>Умови оплати праці</w:t>
            </w:r>
          </w:p>
          <w:p w:rsidR="00E90F70" w:rsidRDefault="00E90F70" w:rsidP="002837D8">
            <w:pPr>
              <w:pStyle w:val="rvps14"/>
              <w:ind w:right="126"/>
              <w:rPr>
                <w:sz w:val="28"/>
                <w:szCs w:val="28"/>
              </w:rPr>
            </w:pPr>
          </w:p>
          <w:p w:rsidR="00E90F70" w:rsidRDefault="00E90F70" w:rsidP="002837D8">
            <w:pPr>
              <w:pStyle w:val="rvps14"/>
              <w:ind w:right="126"/>
              <w:rPr>
                <w:sz w:val="28"/>
                <w:szCs w:val="28"/>
              </w:rPr>
            </w:pPr>
          </w:p>
          <w:p w:rsidR="00E90F70" w:rsidRPr="00F65916" w:rsidRDefault="00E90F70" w:rsidP="002837D8">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FD7D9A">
              <w:rPr>
                <w:szCs w:val="28"/>
              </w:rPr>
              <w:t xml:space="preserve"> грн</w:t>
            </w:r>
            <w:r w:rsidRPr="00E90F70">
              <w:rPr>
                <w:szCs w:val="28"/>
              </w:rPr>
              <w:t>;</w:t>
            </w:r>
          </w:p>
          <w:p w:rsidR="00E90F70" w:rsidRDefault="00E90F70" w:rsidP="00DE2D9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p w:rsidR="00DE2D9A" w:rsidRPr="00635A83" w:rsidRDefault="00DE2D9A" w:rsidP="00DE2D9A">
            <w:pPr>
              <w:tabs>
                <w:tab w:val="left" w:pos="709"/>
              </w:tabs>
              <w:ind w:left="126" w:right="139" w:firstLine="0"/>
              <w:rPr>
                <w:szCs w:val="28"/>
              </w:rPr>
            </w:pPr>
          </w:p>
        </w:tc>
      </w:tr>
      <w:tr w:rsidR="00E90F70" w:rsidRPr="00F65916" w:rsidTr="00962146">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F65916" w:rsidRDefault="00E90F70" w:rsidP="002837D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962146">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C26318" w:rsidRPr="00C26318" w:rsidRDefault="00E90F70" w:rsidP="00C26318">
            <w:pPr>
              <w:tabs>
                <w:tab w:val="left" w:pos="709"/>
              </w:tabs>
              <w:ind w:left="102" w:right="139" w:firstLine="24"/>
              <w:rPr>
                <w:szCs w:val="28"/>
              </w:rPr>
            </w:pPr>
            <w:r w:rsidRPr="00E90F70">
              <w:rPr>
                <w:szCs w:val="28"/>
              </w:rPr>
              <w:t xml:space="preserve">2. </w:t>
            </w:r>
            <w:r w:rsidR="00C26318" w:rsidRPr="00C26318">
              <w:rPr>
                <w:szCs w:val="28"/>
              </w:rPr>
              <w:t xml:space="preserve">Резюме за формою згідно з додатком </w:t>
            </w:r>
            <w:r w:rsidR="00D4051E" w:rsidRPr="00D4051E">
              <w:rPr>
                <w:szCs w:val="28"/>
              </w:rPr>
              <w:t>2¹</w:t>
            </w:r>
            <w:r w:rsidR="00C26318" w:rsidRPr="00C26318">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22234C">
              <w:rPr>
                <w:szCs w:val="28"/>
              </w:rPr>
              <w:t xml:space="preserve">                </w:t>
            </w:r>
            <w:r w:rsidR="0022234C">
              <w:rPr>
                <w:szCs w:val="28"/>
              </w:rPr>
              <w:lastRenderedPageBreak/>
              <w:t>2016 року № 246</w:t>
            </w:r>
            <w:r w:rsidR="00C26318" w:rsidRPr="00C26318">
              <w:rPr>
                <w:szCs w:val="28"/>
              </w:rPr>
              <w:t xml:space="preserve"> (зі змінами), в якому обов’язково зазначається така інформація:</w:t>
            </w:r>
          </w:p>
          <w:p w:rsidR="00C26318" w:rsidRPr="00C26318" w:rsidRDefault="00C26318" w:rsidP="00C26318">
            <w:pPr>
              <w:tabs>
                <w:tab w:val="left" w:pos="709"/>
              </w:tabs>
              <w:ind w:left="102" w:right="139" w:firstLine="24"/>
              <w:rPr>
                <w:szCs w:val="28"/>
              </w:rPr>
            </w:pPr>
            <w:r w:rsidRPr="00C26318">
              <w:rPr>
                <w:szCs w:val="28"/>
              </w:rPr>
              <w:t>- прізвище, ім’я, по батькові кандидата;</w:t>
            </w:r>
          </w:p>
          <w:p w:rsidR="00C26318" w:rsidRPr="00C26318" w:rsidRDefault="00C26318" w:rsidP="00C26318">
            <w:pPr>
              <w:tabs>
                <w:tab w:val="left" w:pos="709"/>
              </w:tabs>
              <w:ind w:left="102" w:right="139" w:firstLine="24"/>
              <w:rPr>
                <w:szCs w:val="28"/>
              </w:rPr>
            </w:pPr>
            <w:r w:rsidRPr="00C26318">
              <w:rPr>
                <w:szCs w:val="28"/>
              </w:rPr>
              <w:t>- реквізити документа, що посвідчує особу та підтверджує громадянство України;</w:t>
            </w:r>
          </w:p>
          <w:p w:rsidR="00C26318" w:rsidRPr="00C26318" w:rsidRDefault="00C26318" w:rsidP="00C26318">
            <w:pPr>
              <w:tabs>
                <w:tab w:val="left" w:pos="709"/>
              </w:tabs>
              <w:ind w:left="102" w:right="139" w:firstLine="24"/>
              <w:rPr>
                <w:szCs w:val="28"/>
              </w:rPr>
            </w:pPr>
            <w:r w:rsidRPr="00C26318">
              <w:rPr>
                <w:szCs w:val="28"/>
              </w:rPr>
              <w:t>- підтвердження наявності відповідного ступеня вищої освіти;</w:t>
            </w:r>
          </w:p>
          <w:p w:rsidR="00C26318" w:rsidRPr="00C26318" w:rsidRDefault="00C26318" w:rsidP="00C26318">
            <w:pPr>
              <w:tabs>
                <w:tab w:val="left" w:pos="709"/>
              </w:tabs>
              <w:ind w:left="102" w:right="139" w:firstLine="24"/>
              <w:rPr>
                <w:szCs w:val="28"/>
              </w:rPr>
            </w:pPr>
            <w:r w:rsidRPr="00C26318">
              <w:rPr>
                <w:szCs w:val="28"/>
              </w:rPr>
              <w:t>- підтвердження рівня вільного володіння державною мовою;</w:t>
            </w:r>
          </w:p>
          <w:p w:rsidR="00E90F70" w:rsidRPr="00E90F70" w:rsidRDefault="00C26318" w:rsidP="00C26318">
            <w:pPr>
              <w:tabs>
                <w:tab w:val="left" w:pos="709"/>
              </w:tabs>
              <w:ind w:left="102" w:right="139" w:firstLine="24"/>
              <w:rPr>
                <w:szCs w:val="28"/>
              </w:rPr>
            </w:pPr>
            <w:r w:rsidRPr="00C26318">
              <w:rPr>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E90F70" w:rsidRPr="00E90F70">
              <w:rPr>
                <w:szCs w:val="28"/>
              </w:rPr>
              <w:t>.</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3F3B21" w:rsidP="003F3B21">
            <w:pPr>
              <w:pStyle w:val="ab"/>
              <w:ind w:left="126" w:right="97" w:firstLine="0"/>
              <w:jc w:val="both"/>
              <w:rPr>
                <w:rFonts w:ascii="Times New Roman" w:hAnsi="Times New Roman"/>
                <w:sz w:val="28"/>
                <w:szCs w:val="28"/>
              </w:rPr>
            </w:pPr>
            <w:r w:rsidRPr="003F3B21">
              <w:rPr>
                <w:rFonts w:ascii="Times New Roman" w:eastAsia="Calibri" w:hAnsi="Times New Roman"/>
                <w:sz w:val="28"/>
                <w:szCs w:val="28"/>
              </w:rPr>
              <w:t xml:space="preserve">Інформація приймається до 18 год. 00 хв. 05 березня 2020 року </w:t>
            </w:r>
            <w:r w:rsidRPr="003F3B21">
              <w:rPr>
                <w:rFonts w:ascii="Times New Roman" w:eastAsia="Calibri" w:hAnsi="Times New Roman"/>
                <w:b/>
                <w:sz w:val="28"/>
                <w:szCs w:val="28"/>
              </w:rPr>
              <w:t>виключно через Єдиний портал вакансій державної служби за посиланням</w:t>
            </w:r>
            <w:r w:rsidRPr="003F3B21">
              <w:rPr>
                <w:rFonts w:ascii="Times New Roman" w:eastAsia="Calibri" w:hAnsi="Times New Roman"/>
                <w:sz w:val="28"/>
                <w:szCs w:val="28"/>
              </w:rPr>
              <w:t xml:space="preserve">: </w:t>
            </w:r>
            <w:hyperlink r:id="rId7" w:history="1">
              <w:r w:rsidRPr="003F3B21">
                <w:rPr>
                  <w:rFonts w:ascii="Times New Roman" w:eastAsia="Calibri" w:hAnsi="Times New Roman"/>
                  <w:color w:val="0000FF"/>
                  <w:sz w:val="28"/>
                  <w:szCs w:val="28"/>
                  <w:u w:val="single"/>
                </w:rPr>
                <w:t>https://career.gov.ua/</w:t>
              </w:r>
            </w:hyperlink>
          </w:p>
        </w:tc>
      </w:tr>
      <w:tr w:rsidR="00E90F70" w:rsidRPr="00944710" w:rsidTr="006A687F">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6A687F">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0E6C55" w:rsidP="00E90F70">
            <w:pPr>
              <w:tabs>
                <w:tab w:val="left" w:pos="709"/>
              </w:tabs>
              <w:ind w:left="102" w:right="139" w:firstLine="391"/>
              <w:rPr>
                <w:szCs w:val="28"/>
              </w:rPr>
            </w:pPr>
            <w:r w:rsidRPr="000E6C55">
              <w:rPr>
                <w:szCs w:val="28"/>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w:t>
            </w:r>
            <w:r>
              <w:rPr>
                <w:szCs w:val="28"/>
              </w:rPr>
              <w:t xml:space="preserve">              2016 року № 246</w:t>
            </w:r>
            <w:r w:rsidRPr="000E6C55">
              <w:rPr>
                <w:szCs w:val="28"/>
              </w:rPr>
              <w:t xml:space="preserve"> (зі змінами).</w:t>
            </w:r>
          </w:p>
          <w:p w:rsidR="00E90F70" w:rsidRPr="00E90F70" w:rsidRDefault="00E90F70" w:rsidP="00E90F70">
            <w:pPr>
              <w:tabs>
                <w:tab w:val="left" w:pos="709"/>
              </w:tabs>
              <w:ind w:left="102" w:right="139" w:firstLine="391"/>
              <w:rPr>
                <w:szCs w:val="28"/>
              </w:rPr>
            </w:pPr>
            <w:r w:rsidRPr="00E90F70">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90F70" w:rsidRPr="0078089A" w:rsidTr="006A687F">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6A687F">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3F3B21">
              <w:rPr>
                <w:szCs w:val="28"/>
              </w:rPr>
              <w:t xml:space="preserve">Початок тестування о </w:t>
            </w:r>
            <w:r w:rsidR="00803577" w:rsidRPr="003F3B21">
              <w:rPr>
                <w:szCs w:val="28"/>
              </w:rPr>
              <w:t>16</w:t>
            </w:r>
            <w:r w:rsidR="00F50B88">
              <w:rPr>
                <w:szCs w:val="28"/>
              </w:rPr>
              <w:t xml:space="preserve"> год. 00 хв.</w:t>
            </w:r>
            <w:r w:rsidRPr="003F3B21">
              <w:rPr>
                <w:szCs w:val="28"/>
              </w:rPr>
              <w:t xml:space="preserve">                              </w:t>
            </w:r>
            <w:r w:rsidR="00803577" w:rsidRPr="003F3B21">
              <w:rPr>
                <w:szCs w:val="28"/>
                <w:lang w:val="ru-RU"/>
              </w:rPr>
              <w:t xml:space="preserve">10 </w:t>
            </w:r>
            <w:r w:rsidR="00803577" w:rsidRPr="003F3B21">
              <w:rPr>
                <w:szCs w:val="28"/>
              </w:rPr>
              <w:t>березня</w:t>
            </w:r>
            <w:r w:rsidR="003F3B21" w:rsidRPr="003F3B21">
              <w:rPr>
                <w:szCs w:val="28"/>
              </w:rPr>
              <w:t xml:space="preserve"> 2020</w:t>
            </w:r>
            <w:r w:rsidRPr="003F3B21">
              <w:rPr>
                <w:szCs w:val="28"/>
              </w:rPr>
              <w:t xml:space="preserve"> року за адресою: м. Київ, вул. Прорізна</w:t>
            </w:r>
            <w:r w:rsidR="00F50B88">
              <w:rPr>
                <w:szCs w:val="28"/>
              </w:rPr>
              <w:t>,</w:t>
            </w:r>
            <w:r w:rsidRPr="003F3B21">
              <w:rPr>
                <w:szCs w:val="28"/>
              </w:rPr>
              <w:t xml:space="preserve"> буд. 15, Центр</w:t>
            </w:r>
            <w:r w:rsidRPr="00E90F70">
              <w:rPr>
                <w:szCs w:val="28"/>
              </w:rPr>
              <w:t xml:space="preserve"> оцінювання </w:t>
            </w:r>
            <w:r w:rsidRPr="00E90F70">
              <w:rPr>
                <w:szCs w:val="28"/>
              </w:rPr>
              <w:lastRenderedPageBreak/>
              <w:t>кандидатів на зайняття посад державної служби, 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962146">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e-mail: Konkurs_sies@sies.gov.ua.</w:t>
            </w:r>
          </w:p>
          <w:p w:rsidR="00E90F70" w:rsidRPr="00E732F3" w:rsidRDefault="00E90F70" w:rsidP="00E90F70">
            <w:pPr>
              <w:tabs>
                <w:tab w:val="left" w:pos="709"/>
              </w:tabs>
              <w:ind w:left="102" w:right="139" w:firstLine="391"/>
              <w:rPr>
                <w:szCs w:val="28"/>
              </w:rPr>
            </w:pPr>
          </w:p>
        </w:tc>
      </w:tr>
      <w:tr w:rsidR="00E90F70" w:rsidRPr="00F65916" w:rsidTr="00962146">
        <w:trPr>
          <w:trHeight w:val="623"/>
        </w:trPr>
        <w:tc>
          <w:tcPr>
            <w:tcW w:w="10296" w:type="dxa"/>
            <w:gridSpan w:val="3"/>
            <w:vAlign w:val="center"/>
          </w:tcPr>
          <w:p w:rsidR="00E90F70" w:rsidRPr="00AF69EF" w:rsidRDefault="00E90F70" w:rsidP="002837D8">
            <w:pPr>
              <w:pStyle w:val="rvps12"/>
              <w:jc w:val="center"/>
              <w:rPr>
                <w:sz w:val="28"/>
                <w:szCs w:val="28"/>
              </w:rPr>
            </w:pPr>
            <w:r w:rsidRPr="00AF69EF">
              <w:rPr>
                <w:sz w:val="28"/>
                <w:szCs w:val="28"/>
              </w:rPr>
              <w:t>Кваліфікаційні вимоги</w:t>
            </w:r>
          </w:p>
        </w:tc>
      </w:tr>
      <w:tr w:rsidR="00E90F70" w:rsidRPr="00606561" w:rsidTr="00AF69EF">
        <w:trPr>
          <w:trHeight w:val="386"/>
        </w:trPr>
        <w:tc>
          <w:tcPr>
            <w:tcW w:w="913" w:type="dxa"/>
          </w:tcPr>
          <w:p w:rsidR="00E90F70" w:rsidRPr="00F65916" w:rsidRDefault="00E90F70" w:rsidP="00AF69EF">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AE4E59">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AE4E59">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AF69EF">
        <w:trPr>
          <w:trHeight w:val="473"/>
        </w:trPr>
        <w:tc>
          <w:tcPr>
            <w:tcW w:w="913" w:type="dxa"/>
          </w:tcPr>
          <w:p w:rsidR="00E90F70" w:rsidRPr="00F65916" w:rsidRDefault="00E90F70" w:rsidP="00AF69EF">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AE4E59">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AE4E59">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AF69EF">
        <w:trPr>
          <w:trHeight w:val="436"/>
        </w:trPr>
        <w:tc>
          <w:tcPr>
            <w:tcW w:w="913" w:type="dxa"/>
          </w:tcPr>
          <w:p w:rsidR="00E90F70" w:rsidRPr="00F65916" w:rsidRDefault="00E90F70" w:rsidP="00AF69EF">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AE4E59">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AE4E59">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AF69EF">
        <w:trPr>
          <w:trHeight w:val="436"/>
        </w:trPr>
        <w:tc>
          <w:tcPr>
            <w:tcW w:w="913" w:type="dxa"/>
          </w:tcPr>
          <w:p w:rsidR="00E90F70" w:rsidRPr="00F65916" w:rsidRDefault="00E90F70" w:rsidP="00AF69EF">
            <w:pPr>
              <w:pStyle w:val="rvps12"/>
              <w:jc w:val="center"/>
              <w:rPr>
                <w:sz w:val="28"/>
                <w:szCs w:val="28"/>
              </w:rPr>
            </w:pPr>
            <w:r>
              <w:rPr>
                <w:sz w:val="28"/>
                <w:szCs w:val="28"/>
              </w:rPr>
              <w:t>4.</w:t>
            </w:r>
          </w:p>
        </w:tc>
        <w:tc>
          <w:tcPr>
            <w:tcW w:w="2901" w:type="dxa"/>
          </w:tcPr>
          <w:p w:rsidR="00E90F70" w:rsidRPr="0090784A" w:rsidRDefault="00E90F70" w:rsidP="00AE4E59">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AE4E59">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962146">
        <w:trPr>
          <w:trHeight w:val="588"/>
        </w:trPr>
        <w:tc>
          <w:tcPr>
            <w:tcW w:w="10296" w:type="dxa"/>
            <w:gridSpan w:val="3"/>
            <w:vAlign w:val="center"/>
          </w:tcPr>
          <w:p w:rsidR="00E90F70" w:rsidRPr="00AF69EF" w:rsidRDefault="00E90F70" w:rsidP="002837D8">
            <w:pPr>
              <w:pStyle w:val="rvps14"/>
              <w:spacing w:before="0" w:beforeAutospacing="0" w:after="0" w:afterAutospacing="0"/>
              <w:ind w:left="127"/>
              <w:jc w:val="center"/>
              <w:rPr>
                <w:rStyle w:val="rvts0"/>
                <w:sz w:val="28"/>
                <w:szCs w:val="28"/>
              </w:rPr>
            </w:pPr>
            <w:r w:rsidRPr="00AF69EF">
              <w:rPr>
                <w:rStyle w:val="rvts0"/>
                <w:sz w:val="28"/>
                <w:szCs w:val="28"/>
              </w:rPr>
              <w:t>Вимоги до компетентності</w:t>
            </w:r>
          </w:p>
        </w:tc>
      </w:tr>
      <w:tr w:rsidR="00E90F70" w:rsidRPr="004462EC" w:rsidTr="00962146">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AF69EF">
        <w:trPr>
          <w:trHeight w:val="798"/>
        </w:trPr>
        <w:tc>
          <w:tcPr>
            <w:tcW w:w="913" w:type="dxa"/>
          </w:tcPr>
          <w:p w:rsidR="00E90F70" w:rsidRPr="00E37899" w:rsidRDefault="00E90F70" w:rsidP="00AF69EF">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AF69EF">
            <w:pPr>
              <w:jc w:val="left"/>
              <w:rPr>
                <w:szCs w:val="28"/>
                <w:lang w:eastAsia="uk-UA"/>
              </w:rPr>
            </w:pPr>
          </w:p>
        </w:tc>
        <w:tc>
          <w:tcPr>
            <w:tcW w:w="2901" w:type="dxa"/>
          </w:tcPr>
          <w:p w:rsidR="00E90F70" w:rsidRPr="00E37899" w:rsidRDefault="00E90F70" w:rsidP="002837D8">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стресостійкість, оперативність</w:t>
            </w:r>
            <w:r>
              <w:rPr>
                <w:szCs w:val="28"/>
              </w:rPr>
              <w:t>.</w:t>
            </w:r>
          </w:p>
        </w:tc>
      </w:tr>
      <w:tr w:rsidR="00E90F70" w:rsidRPr="00832DCE" w:rsidTr="00AF69EF">
        <w:trPr>
          <w:trHeight w:val="757"/>
        </w:trPr>
        <w:tc>
          <w:tcPr>
            <w:tcW w:w="913" w:type="dxa"/>
          </w:tcPr>
          <w:p w:rsidR="00E90F70" w:rsidRPr="00E37899" w:rsidRDefault="00E90F70" w:rsidP="00AF69EF">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AF69EF">
            <w:pPr>
              <w:jc w:val="left"/>
              <w:rPr>
                <w:szCs w:val="28"/>
                <w:lang w:eastAsia="uk-UA"/>
              </w:rPr>
            </w:pPr>
          </w:p>
        </w:tc>
        <w:tc>
          <w:tcPr>
            <w:tcW w:w="2901" w:type="dxa"/>
          </w:tcPr>
          <w:p w:rsidR="00E90F70" w:rsidRPr="00E37899" w:rsidRDefault="00E90F70" w:rsidP="002837D8">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AF69EF">
        <w:trPr>
          <w:trHeight w:val="737"/>
        </w:trPr>
        <w:tc>
          <w:tcPr>
            <w:tcW w:w="913" w:type="dxa"/>
          </w:tcPr>
          <w:p w:rsidR="00E90F70" w:rsidRPr="00E37899" w:rsidRDefault="00E90F70" w:rsidP="00AF69EF">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AF69EF">
            <w:pPr>
              <w:jc w:val="left"/>
              <w:rPr>
                <w:szCs w:val="28"/>
                <w:lang w:eastAsia="uk-UA"/>
              </w:rPr>
            </w:pPr>
          </w:p>
        </w:tc>
        <w:tc>
          <w:tcPr>
            <w:tcW w:w="2901" w:type="dxa"/>
          </w:tcPr>
          <w:p w:rsidR="00E90F70" w:rsidRPr="00E37899" w:rsidRDefault="00E90F70" w:rsidP="002837D8">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AF69EF">
        <w:trPr>
          <w:trHeight w:val="813"/>
        </w:trPr>
        <w:tc>
          <w:tcPr>
            <w:tcW w:w="913" w:type="dxa"/>
          </w:tcPr>
          <w:p w:rsidR="00E90F70" w:rsidRPr="00E37899" w:rsidRDefault="00E90F70" w:rsidP="00AF69EF">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2837D8">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962146" w:rsidRPr="00E37899" w:rsidTr="00AF69EF">
        <w:trPr>
          <w:trHeight w:val="813"/>
        </w:trPr>
        <w:tc>
          <w:tcPr>
            <w:tcW w:w="913" w:type="dxa"/>
          </w:tcPr>
          <w:p w:rsidR="00962146" w:rsidRPr="00E37899" w:rsidRDefault="00962146" w:rsidP="00AF69EF">
            <w:pPr>
              <w:ind w:firstLine="413"/>
              <w:jc w:val="left"/>
              <w:rPr>
                <w:szCs w:val="28"/>
                <w:lang w:eastAsia="uk-UA"/>
              </w:rPr>
            </w:pPr>
            <w:r>
              <w:rPr>
                <w:szCs w:val="28"/>
                <w:lang w:eastAsia="uk-UA"/>
              </w:rPr>
              <w:t>5.</w:t>
            </w:r>
          </w:p>
        </w:tc>
        <w:tc>
          <w:tcPr>
            <w:tcW w:w="2901" w:type="dxa"/>
          </w:tcPr>
          <w:p w:rsidR="00962146" w:rsidRPr="00E37899" w:rsidRDefault="00962146" w:rsidP="002837D8">
            <w:pPr>
              <w:ind w:firstLine="0"/>
              <w:jc w:val="left"/>
              <w:rPr>
                <w:bCs/>
                <w:szCs w:val="28"/>
              </w:rPr>
            </w:pPr>
            <w:r w:rsidRPr="00962146">
              <w:rPr>
                <w:bCs/>
                <w:szCs w:val="28"/>
              </w:rPr>
              <w:t>Необхідні знання для виконання посадових обов’язків</w:t>
            </w:r>
          </w:p>
        </w:tc>
        <w:tc>
          <w:tcPr>
            <w:tcW w:w="6482" w:type="dxa"/>
          </w:tcPr>
          <w:p w:rsidR="00B95F52" w:rsidRDefault="00962146" w:rsidP="00B95F52">
            <w:pPr>
              <w:pStyle w:val="aa"/>
              <w:numPr>
                <w:ilvl w:val="0"/>
                <w:numId w:val="8"/>
              </w:numPr>
              <w:tabs>
                <w:tab w:val="left" w:pos="398"/>
              </w:tabs>
              <w:ind w:left="118" w:right="140" w:firstLine="0"/>
              <w:jc w:val="both"/>
              <w:rPr>
                <w:color w:val="000000"/>
                <w:sz w:val="28"/>
                <w:szCs w:val="28"/>
              </w:rPr>
            </w:pPr>
            <w:r w:rsidRPr="00676FD5">
              <w:rPr>
                <w:sz w:val="28"/>
                <w:szCs w:val="28"/>
              </w:rPr>
              <w:t xml:space="preserve">Закон України </w:t>
            </w:r>
            <w:r w:rsidR="00A40FED">
              <w:rPr>
                <w:sz w:val="28"/>
                <w:szCs w:val="28"/>
              </w:rPr>
              <w:t>«</w:t>
            </w:r>
            <w:r w:rsidRPr="00676FD5">
              <w:rPr>
                <w:sz w:val="28"/>
                <w:szCs w:val="28"/>
              </w:rPr>
              <w:t>Про доступ до публічної інформації</w:t>
            </w:r>
            <w:r w:rsidR="00A40FED">
              <w:rPr>
                <w:sz w:val="28"/>
                <w:szCs w:val="28"/>
              </w:rPr>
              <w:t>»</w:t>
            </w:r>
            <w:r w:rsidR="003E772F">
              <w:rPr>
                <w:color w:val="000000"/>
                <w:sz w:val="28"/>
                <w:szCs w:val="28"/>
              </w:rPr>
              <w:t>.</w:t>
            </w:r>
          </w:p>
          <w:p w:rsidR="00B95F52" w:rsidRPr="00B95F52" w:rsidRDefault="00962146" w:rsidP="00B95F52">
            <w:pPr>
              <w:pStyle w:val="aa"/>
              <w:numPr>
                <w:ilvl w:val="0"/>
                <w:numId w:val="8"/>
              </w:numPr>
              <w:tabs>
                <w:tab w:val="left" w:pos="398"/>
              </w:tabs>
              <w:ind w:left="118" w:right="140" w:firstLine="0"/>
              <w:jc w:val="both"/>
              <w:rPr>
                <w:color w:val="000000"/>
                <w:sz w:val="28"/>
                <w:szCs w:val="28"/>
              </w:rPr>
            </w:pPr>
            <w:r w:rsidRPr="00B95F52">
              <w:rPr>
                <w:sz w:val="28"/>
                <w:szCs w:val="28"/>
              </w:rPr>
              <w:t>Закон України «</w:t>
            </w:r>
            <w:r w:rsidRPr="00B95F52">
              <w:rPr>
                <w:color w:val="000000"/>
                <w:sz w:val="28"/>
                <w:szCs w:val="28"/>
                <w:shd w:val="clear" w:color="auto" w:fill="FFFFFF"/>
              </w:rPr>
              <w:t>Про Національний архівний фонд та архівні установи</w:t>
            </w:r>
            <w:r w:rsidR="003E772F" w:rsidRPr="00B95F52">
              <w:rPr>
                <w:sz w:val="28"/>
                <w:szCs w:val="28"/>
              </w:rPr>
              <w:t>».</w:t>
            </w:r>
          </w:p>
          <w:p w:rsidR="00B95F52" w:rsidRDefault="00962146" w:rsidP="00B95F52">
            <w:pPr>
              <w:pStyle w:val="aa"/>
              <w:numPr>
                <w:ilvl w:val="0"/>
                <w:numId w:val="8"/>
              </w:numPr>
              <w:tabs>
                <w:tab w:val="left" w:pos="398"/>
              </w:tabs>
              <w:ind w:left="118" w:right="140" w:firstLine="0"/>
              <w:jc w:val="both"/>
              <w:rPr>
                <w:color w:val="000000"/>
                <w:sz w:val="28"/>
                <w:szCs w:val="28"/>
              </w:rPr>
            </w:pPr>
            <w:r w:rsidRPr="00B95F52">
              <w:rPr>
                <w:sz w:val="28"/>
                <w:szCs w:val="28"/>
              </w:rPr>
              <w:lastRenderedPageBreak/>
              <w:t xml:space="preserve">Типова інструкція </w:t>
            </w:r>
            <w:r w:rsidRPr="00B95F52">
              <w:rPr>
                <w:rStyle w:val="rvts23"/>
                <w:color w:val="000000"/>
                <w:sz w:val="28"/>
                <w:szCs w:val="28"/>
                <w:shd w:val="clear" w:color="auto" w:fill="FFFFFF"/>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Pr="00B95F52">
              <w:rPr>
                <w:sz w:val="28"/>
                <w:szCs w:val="28"/>
              </w:rPr>
              <w:t xml:space="preserve">, затверджена постановою Кабінету Міністрів України від 17 січня 2018 </w:t>
            </w:r>
            <w:r w:rsidR="009D34D9" w:rsidRPr="00B95F52">
              <w:rPr>
                <w:sz w:val="28"/>
                <w:szCs w:val="28"/>
              </w:rPr>
              <w:t xml:space="preserve">року </w:t>
            </w:r>
            <w:r w:rsidRPr="00B95F52">
              <w:rPr>
                <w:sz w:val="28"/>
                <w:szCs w:val="28"/>
              </w:rPr>
              <w:t>№ 55 (зі змінами)</w:t>
            </w:r>
            <w:r w:rsidR="003E772F" w:rsidRPr="00B95F52">
              <w:rPr>
                <w:color w:val="000000"/>
                <w:sz w:val="28"/>
                <w:szCs w:val="28"/>
              </w:rPr>
              <w:t>.</w:t>
            </w:r>
          </w:p>
          <w:p w:rsidR="00962146" w:rsidRPr="00B95F52" w:rsidRDefault="00962146" w:rsidP="00B95F52">
            <w:pPr>
              <w:pStyle w:val="aa"/>
              <w:numPr>
                <w:ilvl w:val="0"/>
                <w:numId w:val="8"/>
              </w:numPr>
              <w:tabs>
                <w:tab w:val="left" w:pos="398"/>
              </w:tabs>
              <w:ind w:left="118" w:right="140" w:firstLine="0"/>
              <w:jc w:val="both"/>
              <w:rPr>
                <w:color w:val="000000"/>
                <w:sz w:val="28"/>
                <w:szCs w:val="28"/>
              </w:rPr>
            </w:pPr>
            <w:r w:rsidRPr="00B95F52">
              <w:rPr>
                <w:color w:val="000000"/>
                <w:sz w:val="28"/>
                <w:szCs w:val="28"/>
              </w:rPr>
              <w:t xml:space="preserve">Положення про Державну інспекцію енергетичного нагляду України, затверджене постановою Кабінету Міністрів України </w:t>
            </w:r>
            <w:r w:rsidR="003E772F" w:rsidRPr="00B95F52">
              <w:rPr>
                <w:color w:val="000000"/>
                <w:sz w:val="28"/>
                <w:szCs w:val="28"/>
              </w:rPr>
              <w:t xml:space="preserve">            </w:t>
            </w:r>
            <w:r w:rsidR="00AE4E59" w:rsidRPr="00B95F52">
              <w:rPr>
                <w:color w:val="000000"/>
                <w:sz w:val="28"/>
                <w:szCs w:val="28"/>
              </w:rPr>
              <w:t xml:space="preserve">    </w:t>
            </w:r>
            <w:r w:rsidR="003E772F" w:rsidRPr="00B95F52">
              <w:rPr>
                <w:color w:val="000000"/>
                <w:sz w:val="28"/>
                <w:szCs w:val="28"/>
              </w:rPr>
              <w:t xml:space="preserve">    </w:t>
            </w:r>
            <w:r w:rsidRPr="00B95F52">
              <w:rPr>
                <w:color w:val="000000"/>
                <w:sz w:val="28"/>
                <w:szCs w:val="28"/>
              </w:rPr>
              <w:t>від 14 лютого 2018 року № 77 (зі змінами).</w:t>
            </w:r>
          </w:p>
        </w:tc>
      </w:tr>
      <w:tr w:rsidR="00E90F70" w:rsidRPr="00606561" w:rsidTr="00962146">
        <w:trPr>
          <w:trHeight w:val="588"/>
        </w:trPr>
        <w:tc>
          <w:tcPr>
            <w:tcW w:w="10296" w:type="dxa"/>
            <w:gridSpan w:val="3"/>
            <w:vAlign w:val="center"/>
          </w:tcPr>
          <w:p w:rsidR="00E90F70" w:rsidRPr="00AF69EF" w:rsidRDefault="00E90F70" w:rsidP="002837D8">
            <w:pPr>
              <w:pStyle w:val="rvps14"/>
              <w:spacing w:before="0" w:beforeAutospacing="0" w:after="0" w:afterAutospacing="0"/>
              <w:ind w:firstLine="131"/>
              <w:jc w:val="center"/>
              <w:rPr>
                <w:rStyle w:val="rvts0"/>
                <w:sz w:val="28"/>
                <w:szCs w:val="28"/>
              </w:rPr>
            </w:pPr>
            <w:r w:rsidRPr="00AF69EF">
              <w:rPr>
                <w:rStyle w:val="rvts0"/>
                <w:sz w:val="28"/>
                <w:szCs w:val="28"/>
              </w:rPr>
              <w:lastRenderedPageBreak/>
              <w:t>Професійні знання</w:t>
            </w:r>
          </w:p>
        </w:tc>
      </w:tr>
      <w:tr w:rsidR="00E90F70" w:rsidRPr="00650F16" w:rsidTr="00962146">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580456">
        <w:trPr>
          <w:trHeight w:val="1110"/>
        </w:trPr>
        <w:tc>
          <w:tcPr>
            <w:tcW w:w="913" w:type="dxa"/>
          </w:tcPr>
          <w:p w:rsidR="00E90F70" w:rsidRPr="00F65916" w:rsidRDefault="00E90F70" w:rsidP="00580456">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A9186D">
            <w:pPr>
              <w:pStyle w:val="rvps14"/>
              <w:spacing w:before="0" w:after="0"/>
              <w:rPr>
                <w:sz w:val="28"/>
                <w:szCs w:val="28"/>
              </w:rPr>
            </w:pPr>
            <w:r w:rsidRPr="00F65916">
              <w:rPr>
                <w:sz w:val="28"/>
                <w:szCs w:val="28"/>
              </w:rPr>
              <w:t>Знання законодавства</w:t>
            </w:r>
          </w:p>
        </w:tc>
        <w:tc>
          <w:tcPr>
            <w:tcW w:w="6482" w:type="dxa"/>
            <w:vAlign w:val="center"/>
          </w:tcPr>
          <w:p w:rsidR="009938B2" w:rsidRPr="009938B2" w:rsidRDefault="009938B2" w:rsidP="009938B2">
            <w:pPr>
              <w:ind w:firstLine="102"/>
              <w:rPr>
                <w:rStyle w:val="rvts0"/>
                <w:color w:val="000000"/>
                <w:szCs w:val="28"/>
              </w:rPr>
            </w:pPr>
            <w:r w:rsidRPr="009938B2">
              <w:rPr>
                <w:rStyle w:val="rvts0"/>
                <w:color w:val="000000"/>
                <w:szCs w:val="28"/>
              </w:rPr>
              <w:t>Знання:</w:t>
            </w:r>
          </w:p>
          <w:p w:rsidR="009938B2" w:rsidRPr="009938B2" w:rsidRDefault="009938B2" w:rsidP="009938B2">
            <w:pPr>
              <w:ind w:firstLine="102"/>
              <w:rPr>
                <w:rStyle w:val="rvts0"/>
                <w:color w:val="000000"/>
                <w:szCs w:val="28"/>
              </w:rPr>
            </w:pPr>
            <w:r w:rsidRPr="009938B2">
              <w:rPr>
                <w:rStyle w:val="rvts0"/>
                <w:color w:val="000000"/>
                <w:szCs w:val="28"/>
              </w:rPr>
              <w:t>-Конституції України;</w:t>
            </w:r>
          </w:p>
          <w:p w:rsidR="009938B2" w:rsidRPr="009938B2" w:rsidRDefault="009938B2" w:rsidP="009938B2">
            <w:pPr>
              <w:ind w:firstLine="102"/>
              <w:rPr>
                <w:rStyle w:val="rvts0"/>
                <w:color w:val="000000"/>
                <w:szCs w:val="28"/>
              </w:rPr>
            </w:pPr>
            <w:r w:rsidRPr="009938B2">
              <w:rPr>
                <w:rStyle w:val="rvts0"/>
                <w:color w:val="000000"/>
                <w:szCs w:val="28"/>
              </w:rPr>
              <w:t>-Закону України «Про державну службу»;</w:t>
            </w:r>
          </w:p>
          <w:p w:rsidR="009938B2" w:rsidRPr="009938B2" w:rsidRDefault="009938B2" w:rsidP="009938B2">
            <w:pPr>
              <w:ind w:firstLine="102"/>
              <w:rPr>
                <w:rStyle w:val="rvts0"/>
                <w:color w:val="000000"/>
                <w:szCs w:val="28"/>
              </w:rPr>
            </w:pPr>
            <w:r w:rsidRPr="009938B2">
              <w:rPr>
                <w:rStyle w:val="rvts0"/>
                <w:color w:val="000000"/>
                <w:szCs w:val="28"/>
              </w:rPr>
              <w:t xml:space="preserve">-Закону України «Про запобігання </w:t>
            </w:r>
            <w:r w:rsidR="005D1483">
              <w:rPr>
                <w:rStyle w:val="rvts0"/>
                <w:color w:val="000000"/>
                <w:szCs w:val="28"/>
              </w:rPr>
              <w:t>корупції»</w:t>
            </w:r>
          </w:p>
          <w:p w:rsidR="00803577" w:rsidRPr="00606561" w:rsidRDefault="009938B2" w:rsidP="009938B2">
            <w:pPr>
              <w:ind w:firstLine="102"/>
              <w:rPr>
                <w:rStyle w:val="rvts0"/>
                <w:color w:val="000000"/>
                <w:szCs w:val="28"/>
              </w:rPr>
            </w:pPr>
            <w:r w:rsidRPr="009938B2">
              <w:rPr>
                <w:rStyle w:val="rvts0"/>
                <w:color w:val="000000"/>
                <w:szCs w:val="28"/>
              </w:rPr>
              <w:t>та іншого законодавства</w:t>
            </w:r>
          </w:p>
        </w:tc>
      </w:tr>
    </w:tbl>
    <w:p w:rsidR="00803577" w:rsidRDefault="00803577" w:rsidP="00E75CBF">
      <w:pPr>
        <w:ind w:firstLine="0"/>
      </w:pPr>
    </w:p>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F4" w:rsidRDefault="00787BF4" w:rsidP="00F057AA">
      <w:r>
        <w:separator/>
      </w:r>
    </w:p>
  </w:endnote>
  <w:endnote w:type="continuationSeparator" w:id="0">
    <w:p w:rsidR="00787BF4" w:rsidRDefault="00787BF4"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2B" w:rsidRDefault="00B2562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2B" w:rsidRDefault="00B2562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2B" w:rsidRDefault="00B2562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F4" w:rsidRDefault="00787BF4" w:rsidP="00F057AA">
      <w:r>
        <w:separator/>
      </w:r>
    </w:p>
  </w:footnote>
  <w:footnote w:type="continuationSeparator" w:id="0">
    <w:p w:rsidR="00787BF4" w:rsidRDefault="00787BF4"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787BF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38120"/>
      <w:docPartObj>
        <w:docPartGallery w:val="Page Numbers (Top of Page)"/>
        <w:docPartUnique/>
      </w:docPartObj>
    </w:sdtPr>
    <w:sdtEndPr/>
    <w:sdtContent>
      <w:p w:rsidR="00B2562B" w:rsidRDefault="00B2562B">
        <w:pPr>
          <w:pStyle w:val="a6"/>
          <w:jc w:val="center"/>
        </w:pPr>
        <w:r>
          <w:fldChar w:fldCharType="begin"/>
        </w:r>
        <w:r>
          <w:instrText>PAGE   \* MERGEFORMAT</w:instrText>
        </w:r>
        <w:r>
          <w:fldChar w:fldCharType="separate"/>
        </w:r>
        <w:r w:rsidR="009303C4">
          <w:rPr>
            <w:noProof/>
          </w:rPr>
          <w:t>5</w:t>
        </w:r>
        <w:r>
          <w:fldChar w:fldCharType="end"/>
        </w:r>
      </w:p>
    </w:sdtContent>
  </w:sdt>
  <w:p w:rsidR="00D60F1A" w:rsidRDefault="00787BF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2B" w:rsidRDefault="00B256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024"/>
    <w:multiLevelType w:val="hybridMultilevel"/>
    <w:tmpl w:val="01E0657A"/>
    <w:lvl w:ilvl="0" w:tplc="61EAD642">
      <w:start w:val="1"/>
      <w:numFmt w:val="decimal"/>
      <w:lvlText w:val="%1."/>
      <w:lvlJc w:val="left"/>
      <w:pPr>
        <w:ind w:left="1069" w:hanging="360"/>
      </w:pPr>
      <w:rPr>
        <w:rFonts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25502"/>
    <w:rsid w:val="00061686"/>
    <w:rsid w:val="0006299C"/>
    <w:rsid w:val="00082938"/>
    <w:rsid w:val="000854E4"/>
    <w:rsid w:val="00093831"/>
    <w:rsid w:val="000B7806"/>
    <w:rsid w:val="000D4939"/>
    <w:rsid w:val="000E6C55"/>
    <w:rsid w:val="000F09D9"/>
    <w:rsid w:val="000F63BF"/>
    <w:rsid w:val="0012687F"/>
    <w:rsid w:val="001326C3"/>
    <w:rsid w:val="00140F11"/>
    <w:rsid w:val="00144CCC"/>
    <w:rsid w:val="00154B1C"/>
    <w:rsid w:val="00176FB1"/>
    <w:rsid w:val="00177620"/>
    <w:rsid w:val="0018430C"/>
    <w:rsid w:val="001955D5"/>
    <w:rsid w:val="001C4DCE"/>
    <w:rsid w:val="001D6AEE"/>
    <w:rsid w:val="001D79FE"/>
    <w:rsid w:val="00211F1E"/>
    <w:rsid w:val="0022234C"/>
    <w:rsid w:val="00223B99"/>
    <w:rsid w:val="002314B8"/>
    <w:rsid w:val="00243B0A"/>
    <w:rsid w:val="002628CE"/>
    <w:rsid w:val="00295C9C"/>
    <w:rsid w:val="00297AE8"/>
    <w:rsid w:val="002B5265"/>
    <w:rsid w:val="002B7ED5"/>
    <w:rsid w:val="002C73A4"/>
    <w:rsid w:val="002D1ECF"/>
    <w:rsid w:val="002D5F7A"/>
    <w:rsid w:val="002D7C19"/>
    <w:rsid w:val="002F2069"/>
    <w:rsid w:val="00301390"/>
    <w:rsid w:val="00304F28"/>
    <w:rsid w:val="00311E15"/>
    <w:rsid w:val="00312E7E"/>
    <w:rsid w:val="00315AEF"/>
    <w:rsid w:val="00327861"/>
    <w:rsid w:val="00362696"/>
    <w:rsid w:val="003674F9"/>
    <w:rsid w:val="0037185A"/>
    <w:rsid w:val="00372E95"/>
    <w:rsid w:val="003850F4"/>
    <w:rsid w:val="00391642"/>
    <w:rsid w:val="003979E2"/>
    <w:rsid w:val="00397E81"/>
    <w:rsid w:val="003A7E10"/>
    <w:rsid w:val="003B1C04"/>
    <w:rsid w:val="003C218F"/>
    <w:rsid w:val="003D0D9D"/>
    <w:rsid w:val="003D7C7F"/>
    <w:rsid w:val="003E0868"/>
    <w:rsid w:val="003E1634"/>
    <w:rsid w:val="003E772F"/>
    <w:rsid w:val="003F0E88"/>
    <w:rsid w:val="003F3B21"/>
    <w:rsid w:val="003F6BFC"/>
    <w:rsid w:val="0043170C"/>
    <w:rsid w:val="004462EC"/>
    <w:rsid w:val="00456489"/>
    <w:rsid w:val="004953AF"/>
    <w:rsid w:val="004A0957"/>
    <w:rsid w:val="004A09DF"/>
    <w:rsid w:val="004B25F5"/>
    <w:rsid w:val="004C5DE8"/>
    <w:rsid w:val="004E13E0"/>
    <w:rsid w:val="004F0C36"/>
    <w:rsid w:val="004F13E9"/>
    <w:rsid w:val="004F3882"/>
    <w:rsid w:val="00527F7E"/>
    <w:rsid w:val="005301D4"/>
    <w:rsid w:val="00530ECD"/>
    <w:rsid w:val="00580456"/>
    <w:rsid w:val="005A4691"/>
    <w:rsid w:val="005B39D1"/>
    <w:rsid w:val="005D1483"/>
    <w:rsid w:val="005E4A30"/>
    <w:rsid w:val="00606561"/>
    <w:rsid w:val="0061124E"/>
    <w:rsid w:val="00620818"/>
    <w:rsid w:val="00620A2D"/>
    <w:rsid w:val="00631CC4"/>
    <w:rsid w:val="00650F16"/>
    <w:rsid w:val="00673603"/>
    <w:rsid w:val="00676FD5"/>
    <w:rsid w:val="006A687F"/>
    <w:rsid w:val="006F6622"/>
    <w:rsid w:val="00700AF2"/>
    <w:rsid w:val="00787BF4"/>
    <w:rsid w:val="0079022B"/>
    <w:rsid w:val="0079142D"/>
    <w:rsid w:val="007A3928"/>
    <w:rsid w:val="007C29C1"/>
    <w:rsid w:val="007C790B"/>
    <w:rsid w:val="007F308F"/>
    <w:rsid w:val="00801B79"/>
    <w:rsid w:val="00803577"/>
    <w:rsid w:val="0080480C"/>
    <w:rsid w:val="00806D46"/>
    <w:rsid w:val="00832DCE"/>
    <w:rsid w:val="00843CFC"/>
    <w:rsid w:val="00864AFB"/>
    <w:rsid w:val="00870353"/>
    <w:rsid w:val="00882085"/>
    <w:rsid w:val="00882CA2"/>
    <w:rsid w:val="00897ACB"/>
    <w:rsid w:val="008B6CC9"/>
    <w:rsid w:val="008C657D"/>
    <w:rsid w:val="008D7649"/>
    <w:rsid w:val="008F1BD5"/>
    <w:rsid w:val="008F395D"/>
    <w:rsid w:val="009041AC"/>
    <w:rsid w:val="00907B31"/>
    <w:rsid w:val="00910135"/>
    <w:rsid w:val="00921EF0"/>
    <w:rsid w:val="009303C4"/>
    <w:rsid w:val="00933C55"/>
    <w:rsid w:val="00944710"/>
    <w:rsid w:val="009452D6"/>
    <w:rsid w:val="009521C5"/>
    <w:rsid w:val="00962146"/>
    <w:rsid w:val="009808B8"/>
    <w:rsid w:val="009835B0"/>
    <w:rsid w:val="00984C93"/>
    <w:rsid w:val="00991746"/>
    <w:rsid w:val="009938B2"/>
    <w:rsid w:val="009C43D6"/>
    <w:rsid w:val="009D34D9"/>
    <w:rsid w:val="009E0CEC"/>
    <w:rsid w:val="009E7F39"/>
    <w:rsid w:val="009F2D14"/>
    <w:rsid w:val="009F494B"/>
    <w:rsid w:val="00A21AE9"/>
    <w:rsid w:val="00A40FED"/>
    <w:rsid w:val="00A41A5E"/>
    <w:rsid w:val="00A54298"/>
    <w:rsid w:val="00A75ED0"/>
    <w:rsid w:val="00A9186D"/>
    <w:rsid w:val="00AA04FB"/>
    <w:rsid w:val="00AD3929"/>
    <w:rsid w:val="00AE4E59"/>
    <w:rsid w:val="00AF47E7"/>
    <w:rsid w:val="00AF69EF"/>
    <w:rsid w:val="00B2562B"/>
    <w:rsid w:val="00B319F3"/>
    <w:rsid w:val="00B53DCF"/>
    <w:rsid w:val="00B760EA"/>
    <w:rsid w:val="00B90762"/>
    <w:rsid w:val="00B95F52"/>
    <w:rsid w:val="00B96339"/>
    <w:rsid w:val="00BB1ABB"/>
    <w:rsid w:val="00BB33A5"/>
    <w:rsid w:val="00BB65DB"/>
    <w:rsid w:val="00BC476A"/>
    <w:rsid w:val="00BD751F"/>
    <w:rsid w:val="00BF1A12"/>
    <w:rsid w:val="00BF6E0A"/>
    <w:rsid w:val="00C26318"/>
    <w:rsid w:val="00C27BD5"/>
    <w:rsid w:val="00C37BE0"/>
    <w:rsid w:val="00C52B8C"/>
    <w:rsid w:val="00C60353"/>
    <w:rsid w:val="00C65796"/>
    <w:rsid w:val="00C727A6"/>
    <w:rsid w:val="00C753CB"/>
    <w:rsid w:val="00CB3289"/>
    <w:rsid w:val="00CB5EAD"/>
    <w:rsid w:val="00CC0388"/>
    <w:rsid w:val="00CC17D1"/>
    <w:rsid w:val="00CD2B30"/>
    <w:rsid w:val="00CE715E"/>
    <w:rsid w:val="00D36920"/>
    <w:rsid w:val="00D4051E"/>
    <w:rsid w:val="00D62AAF"/>
    <w:rsid w:val="00D7294D"/>
    <w:rsid w:val="00D8554B"/>
    <w:rsid w:val="00DA2A15"/>
    <w:rsid w:val="00DA3E52"/>
    <w:rsid w:val="00DA5055"/>
    <w:rsid w:val="00DB2D3D"/>
    <w:rsid w:val="00DB4D0D"/>
    <w:rsid w:val="00DC1995"/>
    <w:rsid w:val="00DD7661"/>
    <w:rsid w:val="00DE2D9A"/>
    <w:rsid w:val="00E52226"/>
    <w:rsid w:val="00E60BAA"/>
    <w:rsid w:val="00E619B6"/>
    <w:rsid w:val="00E75CBF"/>
    <w:rsid w:val="00E90F70"/>
    <w:rsid w:val="00E91706"/>
    <w:rsid w:val="00E9230C"/>
    <w:rsid w:val="00EB5D44"/>
    <w:rsid w:val="00EC65E1"/>
    <w:rsid w:val="00EF115F"/>
    <w:rsid w:val="00F057AA"/>
    <w:rsid w:val="00F2071D"/>
    <w:rsid w:val="00F42FEF"/>
    <w:rsid w:val="00F47018"/>
    <w:rsid w:val="00F50B88"/>
    <w:rsid w:val="00F53D9C"/>
    <w:rsid w:val="00F80F16"/>
    <w:rsid w:val="00FD34A6"/>
    <w:rsid w:val="00FD6DBE"/>
    <w:rsid w:val="00FD7D9A"/>
    <w:rsid w:val="00FE43E7"/>
    <w:rsid w:val="00FE6300"/>
    <w:rsid w:val="00FF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B2562B"/>
    <w:pPr>
      <w:tabs>
        <w:tab w:val="center" w:pos="4819"/>
        <w:tab w:val="right" w:pos="9639"/>
      </w:tabs>
    </w:pPr>
  </w:style>
  <w:style w:type="character" w:customStyle="1" w:styleId="af">
    <w:name w:val="Нижній колонтитул Знак"/>
    <w:basedOn w:val="a0"/>
    <w:link w:val="ae"/>
    <w:uiPriority w:val="99"/>
    <w:rsid w:val="00B2562B"/>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5894">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429132541">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4752</Words>
  <Characters>2709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85</cp:revision>
  <cp:lastPrinted>2019-10-08T06:20:00Z</cp:lastPrinted>
  <dcterms:created xsi:type="dcterms:W3CDTF">2020-02-19T15:01:00Z</dcterms:created>
  <dcterms:modified xsi:type="dcterms:W3CDTF">2020-02-26T13:08:00Z</dcterms:modified>
</cp:coreProperties>
</file>