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624B67"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624B67" w:rsidRPr="00624B67"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Default="00D433DF"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w:t>
      </w:r>
      <w:bookmarkStart w:id="1" w:name="_GoBack"/>
      <w:bookmarkEnd w:id="1"/>
      <w:r w:rsidR="00202AC3">
        <w:rPr>
          <w:rFonts w:eastAsiaTheme="minorHAnsi"/>
          <w:lang w:val="uk-UA" w:eastAsia="en-US"/>
        </w:rPr>
        <w:t xml:space="preserve"> вересня 2021 року № 187</w:t>
      </w:r>
    </w:p>
    <w:p w:rsidR="00624B67" w:rsidRPr="00CF1D03" w:rsidRDefault="00624B67" w:rsidP="00624B67">
      <w:pPr>
        <w:pStyle w:val="a3"/>
        <w:tabs>
          <w:tab w:val="left" w:pos="1260"/>
        </w:tabs>
        <w:spacing w:before="0" w:beforeAutospacing="0" w:after="0" w:afterAutospacing="0"/>
        <w:ind w:left="5103"/>
        <w:rPr>
          <w:rFonts w:eastAsia="Calibri"/>
          <w:lang w:val="uk-UA"/>
        </w:rPr>
      </w:pPr>
    </w:p>
    <w:p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F0430A" w:rsidRPr="00CF1D03">
        <w:rPr>
          <w:rFonts w:ascii="Times New Roman" w:eastAsia="Times New Roman" w:hAnsi="Times New Roman" w:cs="Times New Roman"/>
          <w:b/>
          <w:bCs/>
          <w:color w:val="333333"/>
          <w:sz w:val="24"/>
          <w:szCs w:val="24"/>
          <w:lang w:val="uk-UA" w:eastAsia="ru-RU"/>
        </w:rPr>
        <w:t xml:space="preserve">» </w:t>
      </w:r>
      <w:r w:rsidR="00DF545F">
        <w:rPr>
          <w:rFonts w:ascii="Times New Roman" w:eastAsia="Times New Roman" w:hAnsi="Times New Roman" w:cs="Times New Roman"/>
          <w:b/>
          <w:bCs/>
          <w:color w:val="333333"/>
          <w:sz w:val="24"/>
          <w:szCs w:val="24"/>
          <w:lang w:val="uk-UA" w:eastAsia="ru-RU"/>
        </w:rPr>
        <w:t>–</w:t>
      </w:r>
      <w:r w:rsidR="00F0430A" w:rsidRPr="00CF1D03">
        <w:rPr>
          <w:rFonts w:ascii="Times New Roman" w:eastAsia="Times New Roman" w:hAnsi="Times New Roman" w:cs="Times New Roman"/>
          <w:b/>
          <w:bCs/>
          <w:color w:val="333333"/>
          <w:sz w:val="24"/>
          <w:szCs w:val="24"/>
          <w:lang w:val="uk-UA" w:eastAsia="ru-RU"/>
        </w:rPr>
        <w:t xml:space="preserve"> </w:t>
      </w:r>
      <w:r w:rsidR="00424CAC">
        <w:rPr>
          <w:rFonts w:ascii="Times New Roman" w:eastAsia="Times New Roman" w:hAnsi="Times New Roman" w:cs="Times New Roman"/>
          <w:b/>
          <w:bCs/>
          <w:color w:val="333333"/>
          <w:sz w:val="24"/>
          <w:szCs w:val="24"/>
          <w:lang w:val="uk-UA" w:eastAsia="ru-RU"/>
        </w:rPr>
        <w:t>н</w:t>
      </w:r>
      <w:r w:rsidR="00424CAC" w:rsidRPr="00424CAC">
        <w:rPr>
          <w:rFonts w:ascii="Times New Roman" w:eastAsia="Times New Roman" w:hAnsi="Times New Roman" w:cs="Times New Roman"/>
          <w:b/>
          <w:bCs/>
          <w:color w:val="333333"/>
          <w:sz w:val="24"/>
          <w:szCs w:val="24"/>
          <w:lang w:val="uk-UA" w:eastAsia="ru-RU"/>
        </w:rPr>
        <w:t>ачальник</w:t>
      </w:r>
      <w:r w:rsidR="00424CAC">
        <w:rPr>
          <w:rFonts w:ascii="Times New Roman" w:eastAsia="Times New Roman" w:hAnsi="Times New Roman" w:cs="Times New Roman"/>
          <w:b/>
          <w:bCs/>
          <w:color w:val="333333"/>
          <w:sz w:val="24"/>
          <w:szCs w:val="24"/>
          <w:lang w:val="uk-UA" w:eastAsia="ru-RU"/>
        </w:rPr>
        <w:t>а</w:t>
      </w:r>
      <w:r w:rsidR="00CF20E8">
        <w:rPr>
          <w:rFonts w:ascii="Times New Roman" w:eastAsia="Times New Roman" w:hAnsi="Times New Roman" w:cs="Times New Roman"/>
          <w:b/>
          <w:bCs/>
          <w:color w:val="333333"/>
          <w:sz w:val="24"/>
          <w:szCs w:val="24"/>
          <w:lang w:val="uk-UA" w:eastAsia="ru-RU"/>
        </w:rPr>
        <w:t xml:space="preserve"> Відділу інформаційних технологій та захисту інформації</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CF1D03"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6503CA"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CF20E8">
              <w:rPr>
                <w:rFonts w:ascii="Times New Roman" w:eastAsia="Times New Roman" w:hAnsi="Times New Roman" w:cs="Times New Roman"/>
                <w:sz w:val="24"/>
                <w:szCs w:val="24"/>
                <w:lang w:val="uk-UA" w:eastAsia="ru-RU"/>
              </w:rPr>
              <w:t xml:space="preserve">Керівництво та організація роботи </w:t>
            </w:r>
            <w:r w:rsidR="008A35B2">
              <w:rPr>
                <w:rFonts w:ascii="Times New Roman" w:eastAsia="Times New Roman" w:hAnsi="Times New Roman" w:cs="Times New Roman"/>
                <w:sz w:val="24"/>
                <w:szCs w:val="24"/>
                <w:lang w:val="uk-UA" w:eastAsia="ru-RU"/>
              </w:rPr>
              <w:t>В</w:t>
            </w:r>
            <w:r w:rsidRPr="00CF20E8">
              <w:rPr>
                <w:rFonts w:ascii="Times New Roman" w:eastAsia="Times New Roman" w:hAnsi="Times New Roman" w:cs="Times New Roman"/>
                <w:sz w:val="24"/>
                <w:szCs w:val="24"/>
                <w:lang w:val="uk-UA" w:eastAsia="ru-RU"/>
              </w:rPr>
              <w:t>ідділу щодо:</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sidRPr="00CF20E8">
              <w:rPr>
                <w:rFonts w:ascii="Times New Roman" w:eastAsia="Times New Roman" w:hAnsi="Times New Roman" w:cs="Times New Roman"/>
                <w:sz w:val="24"/>
                <w:szCs w:val="24"/>
                <w:lang w:val="uk-UA" w:eastAsia="ru-RU"/>
              </w:rPr>
              <w:t>- виконання завдань і функцій, покладених на Відділ;</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sidRPr="00CF20E8">
              <w:rPr>
                <w:rFonts w:ascii="Times New Roman" w:eastAsia="Times New Roman" w:hAnsi="Times New Roman" w:cs="Times New Roman"/>
                <w:sz w:val="24"/>
                <w:szCs w:val="24"/>
                <w:lang w:val="uk-UA" w:eastAsia="ru-RU"/>
              </w:rPr>
              <w:t>- виконання плану роботи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sidRPr="00CF20E8">
              <w:rPr>
                <w:rFonts w:ascii="Times New Roman" w:eastAsia="Times New Roman" w:hAnsi="Times New Roman" w:cs="Times New Roman"/>
                <w:sz w:val="24"/>
                <w:szCs w:val="24"/>
                <w:lang w:val="uk-UA" w:eastAsia="ru-RU"/>
              </w:rPr>
              <w:t>- розподілу обов’язків між працівниками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підготовки </w:t>
            </w:r>
            <w:proofErr w:type="spellStart"/>
            <w:r w:rsidRPr="00CF20E8">
              <w:rPr>
                <w:rFonts w:ascii="Times New Roman" w:eastAsia="Times New Roman" w:hAnsi="Times New Roman" w:cs="Times New Roman"/>
                <w:sz w:val="24"/>
                <w:szCs w:val="24"/>
                <w:lang w:val="uk-UA" w:eastAsia="ru-RU"/>
              </w:rPr>
              <w:t>проєктів</w:t>
            </w:r>
            <w:proofErr w:type="spellEnd"/>
            <w:r w:rsidRPr="00CF20E8">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розроблення та здійснення заходів щодо поліпшення організації та підвищення ефективності роботи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додержання працівниками Відділу правил внутрішнього службового розпорядку, правил етичної поведінки;</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вживання заходів щодо недопущення та врегулювання конфлікту інтересів у разі його виникнення;</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координації діяльності відповідних підрозділів апарату Держенергонагляду з питань оперативності передачі інформації, забезпечення розподіленого доступу користувачів до баз даних Держенергонагляду, сумісності застосованих програм і апаратних засобів;</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виконання функцій із забезпечення </w:t>
            </w:r>
            <w:proofErr w:type="spellStart"/>
            <w:r w:rsidRPr="00CF20E8">
              <w:rPr>
                <w:rFonts w:ascii="Times New Roman" w:eastAsia="Times New Roman" w:hAnsi="Times New Roman" w:cs="Times New Roman"/>
                <w:sz w:val="24"/>
                <w:szCs w:val="24"/>
                <w:lang w:val="uk-UA" w:eastAsia="ru-RU"/>
              </w:rPr>
              <w:t>кібербезпеки</w:t>
            </w:r>
            <w:proofErr w:type="spellEnd"/>
            <w:r w:rsidRPr="00CF20E8">
              <w:rPr>
                <w:rFonts w:ascii="Times New Roman" w:eastAsia="Times New Roman" w:hAnsi="Times New Roman" w:cs="Times New Roman"/>
                <w:sz w:val="24"/>
                <w:szCs w:val="24"/>
                <w:lang w:val="uk-UA" w:eastAsia="ru-RU"/>
              </w:rPr>
              <w:t xml:space="preserve">, </w:t>
            </w:r>
            <w:proofErr w:type="spellStart"/>
            <w:r w:rsidRPr="00CF20E8">
              <w:rPr>
                <w:rFonts w:ascii="Times New Roman" w:eastAsia="Times New Roman" w:hAnsi="Times New Roman" w:cs="Times New Roman"/>
                <w:sz w:val="24"/>
                <w:szCs w:val="24"/>
                <w:lang w:val="uk-UA" w:eastAsia="ru-RU"/>
              </w:rPr>
              <w:t>кіберзахисту</w:t>
            </w:r>
            <w:proofErr w:type="spellEnd"/>
            <w:r w:rsidRPr="00CF20E8">
              <w:rPr>
                <w:rFonts w:ascii="Times New Roman" w:eastAsia="Times New Roman" w:hAnsi="Times New Roman" w:cs="Times New Roman"/>
                <w:sz w:val="24"/>
                <w:szCs w:val="24"/>
                <w:lang w:val="uk-UA" w:eastAsia="ru-RU"/>
              </w:rPr>
              <w:t>, безпеки інформаційних технологій;</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створення та керування заходами і засобами захисту інформації для забезпечення </w:t>
            </w:r>
            <w:proofErr w:type="spellStart"/>
            <w:r w:rsidRPr="00CF20E8">
              <w:rPr>
                <w:rFonts w:ascii="Times New Roman" w:eastAsia="Times New Roman" w:hAnsi="Times New Roman" w:cs="Times New Roman"/>
                <w:sz w:val="24"/>
                <w:szCs w:val="24"/>
                <w:lang w:val="uk-UA" w:eastAsia="ru-RU"/>
              </w:rPr>
              <w:t>кібербезпеки</w:t>
            </w:r>
            <w:proofErr w:type="spellEnd"/>
            <w:r w:rsidRPr="00CF20E8">
              <w:rPr>
                <w:rFonts w:ascii="Times New Roman" w:eastAsia="Times New Roman" w:hAnsi="Times New Roman" w:cs="Times New Roman"/>
                <w:sz w:val="24"/>
                <w:szCs w:val="24"/>
                <w:lang w:val="uk-UA" w:eastAsia="ru-RU"/>
              </w:rPr>
              <w:t xml:space="preserve">, </w:t>
            </w:r>
            <w:proofErr w:type="spellStart"/>
            <w:r w:rsidRPr="00CF20E8">
              <w:rPr>
                <w:rFonts w:ascii="Times New Roman" w:eastAsia="Times New Roman" w:hAnsi="Times New Roman" w:cs="Times New Roman"/>
                <w:sz w:val="24"/>
                <w:szCs w:val="24"/>
                <w:lang w:val="uk-UA" w:eastAsia="ru-RU"/>
              </w:rPr>
              <w:t>кіберзахисту</w:t>
            </w:r>
            <w:proofErr w:type="spellEnd"/>
            <w:r w:rsidRPr="00CF20E8">
              <w:rPr>
                <w:rFonts w:ascii="Times New Roman" w:eastAsia="Times New Roman" w:hAnsi="Times New Roman" w:cs="Times New Roman"/>
                <w:sz w:val="24"/>
                <w:szCs w:val="24"/>
                <w:lang w:val="uk-UA" w:eastAsia="ru-RU"/>
              </w:rPr>
              <w:t>, безпеки інформаційних технологій.</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CF20E8">
              <w:rPr>
                <w:rFonts w:ascii="Times New Roman" w:eastAsia="Times New Roman" w:hAnsi="Times New Roman" w:cs="Times New Roman"/>
                <w:sz w:val="24"/>
                <w:szCs w:val="24"/>
                <w:lang w:val="uk-UA" w:eastAsia="ru-RU"/>
              </w:rPr>
              <w:t xml:space="preserve">Забезпечує: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впровадження сучасних інформаційних технологій у сфері діловодства та документообігу;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захист інформаційних систем та мереж (крім систем спеціального зв’язку) від проникнення вірусів та шкідливих програм;</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планування технічного захисту інформації при впровадженні інформаційних технологій та систем зв’язку;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 установленому порядку приймання, зберігання та рух товарно-матеріальних цінностей в апараті Держенергонагляду, призначеними окремими наказами </w:t>
            </w:r>
            <w:proofErr w:type="spellStart"/>
            <w:r w:rsidRPr="00CF20E8">
              <w:rPr>
                <w:rFonts w:ascii="Times New Roman" w:eastAsia="Times New Roman" w:hAnsi="Times New Roman" w:cs="Times New Roman"/>
                <w:sz w:val="24"/>
                <w:szCs w:val="24"/>
                <w:lang w:val="uk-UA" w:eastAsia="ru-RU"/>
              </w:rPr>
              <w:t>Держенергонагляду</w:t>
            </w:r>
            <w:proofErr w:type="spellEnd"/>
            <w:r w:rsidRPr="00CF20E8">
              <w:rPr>
                <w:rFonts w:ascii="Times New Roman" w:eastAsia="Times New Roman" w:hAnsi="Times New Roman" w:cs="Times New Roman"/>
                <w:sz w:val="24"/>
                <w:szCs w:val="24"/>
                <w:lang w:val="uk-UA" w:eastAsia="ru-RU"/>
              </w:rPr>
              <w:t>, матеріально</w:t>
            </w:r>
            <w:r w:rsidR="008A35B2">
              <w:rPr>
                <w:rFonts w:ascii="Times New Roman" w:eastAsia="Times New Roman" w:hAnsi="Times New Roman" w:cs="Times New Roman"/>
                <w:sz w:val="24"/>
                <w:szCs w:val="24"/>
                <w:lang w:val="uk-UA" w:eastAsia="ru-RU"/>
              </w:rPr>
              <w:t xml:space="preserve"> </w:t>
            </w:r>
            <w:r w:rsidRPr="00CF20E8">
              <w:rPr>
                <w:rFonts w:ascii="Times New Roman" w:eastAsia="Times New Roman" w:hAnsi="Times New Roman" w:cs="Times New Roman"/>
                <w:sz w:val="24"/>
                <w:szCs w:val="24"/>
                <w:lang w:val="uk-UA" w:eastAsia="ru-RU"/>
              </w:rPr>
              <w:t xml:space="preserve">відповідальними особами у межах своїх компетенцій;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виконання технічної підтримки та обслуговування структурованої кабельної системи, серверного обладнання, програмно-апаратних комплексів, забезпечення роботи та обмін даними в апараті та </w:t>
            </w:r>
            <w:r w:rsidRPr="00CF20E8">
              <w:rPr>
                <w:rFonts w:ascii="Times New Roman" w:eastAsia="Times New Roman" w:hAnsi="Times New Roman" w:cs="Times New Roman"/>
                <w:sz w:val="24"/>
                <w:szCs w:val="24"/>
                <w:lang w:val="uk-UA" w:eastAsia="ru-RU"/>
              </w:rPr>
              <w:lastRenderedPageBreak/>
              <w:t>територіальних органах Держенергонагляду;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в межах своєї компетенції збереження у Відділі державної таємниці, іншої інформації з обмеженим доступом відповідно до законодавства;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 межах своєї компетенції вивчення та аналіз можливих загроз щодо витоку секретної інформації під час її обробки в автоматизованій системі класу «1» РСО Держенергонагляду (далі – АС класу «1» РСО), та за необхідністю внесення змін до діючої моделі загроз;</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проведення заходів з технічного обслуговування та адміністрування АС класу «1» РСО; забезпечення антивірусного захисту програмного забезпечення АС класу «1» РСО;</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виконання в установлені строки доручень Голови Держенергонагляду, несе персональну відповідальність за стан виконавської дисципліни у Відділі;</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технічний супровід під час проведення нарад, засі</w:t>
            </w:r>
            <w:r w:rsidR="008A35B2">
              <w:rPr>
                <w:rFonts w:ascii="Times New Roman" w:eastAsia="Times New Roman" w:hAnsi="Times New Roman" w:cs="Times New Roman"/>
                <w:sz w:val="24"/>
                <w:szCs w:val="24"/>
                <w:lang w:val="uk-UA" w:eastAsia="ru-RU"/>
              </w:rPr>
              <w:t>дань колегії, урочистих заходів тощо за участю</w:t>
            </w:r>
            <w:r w:rsidRPr="00CF20E8">
              <w:rPr>
                <w:rFonts w:ascii="Times New Roman" w:eastAsia="Times New Roman" w:hAnsi="Times New Roman" w:cs="Times New Roman"/>
                <w:sz w:val="24"/>
                <w:szCs w:val="24"/>
                <w:lang w:val="uk-UA" w:eastAsia="ru-RU"/>
              </w:rPr>
              <w:t xml:space="preserve"> Голови </w:t>
            </w:r>
            <w:proofErr w:type="spellStart"/>
            <w:r w:rsidRPr="00CF20E8">
              <w:rPr>
                <w:rFonts w:ascii="Times New Roman" w:eastAsia="Times New Roman" w:hAnsi="Times New Roman" w:cs="Times New Roman"/>
                <w:sz w:val="24"/>
                <w:szCs w:val="24"/>
                <w:lang w:val="uk-UA" w:eastAsia="ru-RU"/>
              </w:rPr>
              <w:t>Держенергонагляду</w:t>
            </w:r>
            <w:proofErr w:type="spellEnd"/>
            <w:r w:rsidRPr="00CF20E8">
              <w:rPr>
                <w:rFonts w:ascii="Times New Roman" w:eastAsia="Times New Roman" w:hAnsi="Times New Roman" w:cs="Times New Roman"/>
                <w:sz w:val="24"/>
                <w:szCs w:val="24"/>
                <w:lang w:val="uk-UA" w:eastAsia="ru-RU"/>
              </w:rPr>
              <w:t>;</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те</w:t>
            </w:r>
            <w:r w:rsidR="008A35B2">
              <w:rPr>
                <w:rFonts w:ascii="Times New Roman" w:eastAsia="Times New Roman" w:hAnsi="Times New Roman" w:cs="Times New Roman"/>
                <w:sz w:val="24"/>
                <w:szCs w:val="24"/>
                <w:lang w:val="uk-UA" w:eastAsia="ru-RU"/>
              </w:rPr>
              <w:t xml:space="preserve">хнічний супровід офіційного </w:t>
            </w:r>
            <w:proofErr w:type="spellStart"/>
            <w:r w:rsidR="008A35B2">
              <w:rPr>
                <w:rFonts w:ascii="Times New Roman" w:eastAsia="Times New Roman" w:hAnsi="Times New Roman" w:cs="Times New Roman"/>
                <w:sz w:val="24"/>
                <w:szCs w:val="24"/>
                <w:lang w:val="uk-UA" w:eastAsia="ru-RU"/>
              </w:rPr>
              <w:t>веб</w:t>
            </w:r>
            <w:r w:rsidRPr="00CF20E8">
              <w:rPr>
                <w:rFonts w:ascii="Times New Roman" w:eastAsia="Times New Roman" w:hAnsi="Times New Roman" w:cs="Times New Roman"/>
                <w:sz w:val="24"/>
                <w:szCs w:val="24"/>
                <w:lang w:val="uk-UA" w:eastAsia="ru-RU"/>
              </w:rPr>
              <w:t>сайту</w:t>
            </w:r>
            <w:proofErr w:type="spellEnd"/>
            <w:r w:rsidRPr="00CF20E8">
              <w:rPr>
                <w:rFonts w:ascii="Times New Roman" w:eastAsia="Times New Roman" w:hAnsi="Times New Roman" w:cs="Times New Roman"/>
                <w:sz w:val="24"/>
                <w:szCs w:val="24"/>
                <w:lang w:val="uk-UA" w:eastAsia="ru-RU"/>
              </w:rPr>
              <w:t xml:space="preserve"> </w:t>
            </w:r>
            <w:proofErr w:type="spellStart"/>
            <w:r w:rsidRPr="00CF20E8">
              <w:rPr>
                <w:rFonts w:ascii="Times New Roman" w:eastAsia="Times New Roman" w:hAnsi="Times New Roman" w:cs="Times New Roman"/>
                <w:sz w:val="24"/>
                <w:szCs w:val="24"/>
                <w:lang w:val="uk-UA" w:eastAsia="ru-RU"/>
              </w:rPr>
              <w:t>Держенергонагляду</w:t>
            </w:r>
            <w:proofErr w:type="spellEnd"/>
            <w:r w:rsidRPr="00CF20E8">
              <w:rPr>
                <w:rFonts w:ascii="Times New Roman" w:eastAsia="Times New Roman" w:hAnsi="Times New Roman" w:cs="Times New Roman"/>
                <w:sz w:val="24"/>
                <w:szCs w:val="24"/>
                <w:lang w:val="uk-UA" w:eastAsia="ru-RU"/>
              </w:rPr>
              <w:t>.</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CF20E8">
              <w:rPr>
                <w:rFonts w:ascii="Times New Roman" w:eastAsia="Times New Roman" w:hAnsi="Times New Roman" w:cs="Times New Roman"/>
                <w:sz w:val="24"/>
                <w:szCs w:val="24"/>
                <w:lang w:val="uk-UA" w:eastAsia="ru-RU"/>
              </w:rPr>
              <w:t xml:space="preserve">Бере участь у: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розслідуванні випадків порушення політики безпеки інфо</w:t>
            </w:r>
            <w:r w:rsidR="008A35B2">
              <w:rPr>
                <w:rFonts w:ascii="Times New Roman" w:eastAsia="Times New Roman" w:hAnsi="Times New Roman" w:cs="Times New Roman"/>
                <w:sz w:val="24"/>
                <w:szCs w:val="24"/>
                <w:lang w:val="uk-UA" w:eastAsia="ru-RU"/>
              </w:rPr>
              <w:t>рмаційних технологій, небезпечних і непередбачених подій</w:t>
            </w:r>
            <w:r w:rsidRPr="00CF20E8">
              <w:rPr>
                <w:rFonts w:ascii="Times New Roman" w:eastAsia="Times New Roman" w:hAnsi="Times New Roman" w:cs="Times New Roman"/>
                <w:sz w:val="24"/>
                <w:szCs w:val="24"/>
                <w:lang w:val="uk-UA" w:eastAsia="ru-RU"/>
              </w:rPr>
              <w:t xml:space="preserve"> в роботі працівників Держенергонагляду, здійснює аналіз їх причин, супроводження статистичних даних таких подій;</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розробленні заходів, спрямованих на формування та реалізацію державної політики у сфері захисту інформації, міжгалузевої координації діяльності, забезпечує їх реалізацію відповідно до компетенції;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8A35B2">
              <w:rPr>
                <w:rFonts w:ascii="Times New Roman" w:eastAsia="Times New Roman" w:hAnsi="Times New Roman" w:cs="Times New Roman"/>
                <w:sz w:val="24"/>
                <w:szCs w:val="24"/>
                <w:lang w:val="uk-UA" w:eastAsia="ru-RU"/>
              </w:rPr>
              <w:t>в межах компетенції Відділу</w:t>
            </w:r>
            <w:r w:rsidRPr="00CF20E8">
              <w:rPr>
                <w:rFonts w:ascii="Times New Roman" w:eastAsia="Times New Roman" w:hAnsi="Times New Roman" w:cs="Times New Roman"/>
                <w:sz w:val="24"/>
                <w:szCs w:val="24"/>
                <w:lang w:val="uk-UA" w:eastAsia="ru-RU"/>
              </w:rPr>
              <w:t xml:space="preserve"> у підготовці та проведенні процедур державних </w:t>
            </w:r>
            <w:proofErr w:type="spellStart"/>
            <w:r w:rsidRPr="00CF20E8">
              <w:rPr>
                <w:rFonts w:ascii="Times New Roman" w:eastAsia="Times New Roman" w:hAnsi="Times New Roman" w:cs="Times New Roman"/>
                <w:sz w:val="24"/>
                <w:szCs w:val="24"/>
                <w:lang w:val="uk-UA" w:eastAsia="ru-RU"/>
              </w:rPr>
              <w:t>закупівель</w:t>
            </w:r>
            <w:proofErr w:type="spellEnd"/>
            <w:r w:rsidRPr="00CF20E8">
              <w:rPr>
                <w:rFonts w:ascii="Times New Roman" w:eastAsia="Times New Roman" w:hAnsi="Times New Roman" w:cs="Times New Roman"/>
                <w:sz w:val="24"/>
                <w:szCs w:val="24"/>
                <w:lang w:val="uk-UA" w:eastAsia="ru-RU"/>
              </w:rPr>
              <w:t>.</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CF20E8">
              <w:rPr>
                <w:rFonts w:ascii="Times New Roman" w:eastAsia="Times New Roman" w:hAnsi="Times New Roman" w:cs="Times New Roman"/>
                <w:sz w:val="24"/>
                <w:szCs w:val="24"/>
                <w:lang w:val="uk-UA" w:eastAsia="ru-RU"/>
              </w:rPr>
              <w:t xml:space="preserve">Подає пропозиції: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щодо вдосконалення порядку забезпечення захисту інформації в автома</w:t>
            </w:r>
            <w:r w:rsidR="008A35B2">
              <w:rPr>
                <w:rFonts w:ascii="Times New Roman" w:eastAsia="Times New Roman" w:hAnsi="Times New Roman" w:cs="Times New Roman"/>
                <w:sz w:val="24"/>
                <w:szCs w:val="24"/>
                <w:lang w:val="uk-UA" w:eastAsia="ru-RU"/>
              </w:rPr>
              <w:t>тизованих системах, впровадження</w:t>
            </w:r>
            <w:r w:rsidRPr="00CF20E8">
              <w:rPr>
                <w:rFonts w:ascii="Times New Roman" w:eastAsia="Times New Roman" w:hAnsi="Times New Roman" w:cs="Times New Roman"/>
                <w:sz w:val="24"/>
                <w:szCs w:val="24"/>
                <w:lang w:val="uk-UA" w:eastAsia="ru-RU"/>
              </w:rPr>
              <w:t xml:space="preserve"> нових технологій захисту та модернізації існуючих систем захисту інформації;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щодо застосування засобів телекомунікацій, систем та мереж, баз даних та програмно-апаратних комплексів, їх інтеграції та використання як цілісної системи;</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Голові Держенергонагляду щодо узгодження планів і регламенту роботи в автоматизованих системах сторонніх осіб.</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CF20E8">
              <w:rPr>
                <w:rFonts w:ascii="Times New Roman" w:eastAsia="Times New Roman" w:hAnsi="Times New Roman" w:cs="Times New Roman"/>
                <w:sz w:val="24"/>
                <w:szCs w:val="24"/>
                <w:lang w:val="uk-UA" w:eastAsia="ru-RU"/>
              </w:rPr>
              <w:t xml:space="preserve">Готує: </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 xml:space="preserve">пропозиції щодо вдосконалення порядку забезпечення захисту інформації в автоматизованих системах, </w:t>
            </w:r>
            <w:r w:rsidRPr="00CF20E8">
              <w:rPr>
                <w:rFonts w:ascii="Times New Roman" w:eastAsia="Times New Roman" w:hAnsi="Times New Roman" w:cs="Times New Roman"/>
                <w:sz w:val="24"/>
                <w:szCs w:val="24"/>
                <w:lang w:val="uk-UA" w:eastAsia="ru-RU"/>
              </w:rPr>
              <w:lastRenderedPageBreak/>
              <w:t>впровадженню нових технологій захисту та модернізації існуючих систем захисту інформації;</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w:t>
            </w:r>
            <w:r w:rsidRPr="00CF20E8">
              <w:rPr>
                <w:rFonts w:ascii="Times New Roman" w:eastAsia="Times New Roman" w:hAnsi="Times New Roman" w:cs="Times New Roman"/>
                <w:sz w:val="24"/>
                <w:szCs w:val="24"/>
                <w:lang w:val="uk-UA" w:eastAsia="ru-RU"/>
              </w:rPr>
              <w:t>еобхідні технічні вимоги при розміщені замовлень або оголошені тендерних процедур на поставки товарів, виконання робіт і надання послуг в сфері інформаційних технологій самостійних структурних підрозділів апарату Держенергонагляду;</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CF20E8">
              <w:rPr>
                <w:rFonts w:ascii="Times New Roman" w:eastAsia="Times New Roman" w:hAnsi="Times New Roman" w:cs="Times New Roman"/>
                <w:sz w:val="24"/>
                <w:szCs w:val="24"/>
                <w:lang w:val="uk-UA" w:eastAsia="ru-RU"/>
              </w:rPr>
              <w:t>Розглядає та погоджує:</w:t>
            </w:r>
          </w:p>
          <w:p w:rsidR="00CF20E8" w:rsidRPr="00CF20E8"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CF20E8">
              <w:rPr>
                <w:rFonts w:ascii="Times New Roman" w:eastAsia="Times New Roman" w:hAnsi="Times New Roman" w:cs="Times New Roman"/>
                <w:sz w:val="24"/>
                <w:szCs w:val="24"/>
                <w:lang w:val="uk-UA" w:eastAsia="ru-RU"/>
              </w:rPr>
              <w:t>в межах компетенції</w:t>
            </w:r>
            <w:r w:rsidR="008A35B2">
              <w:rPr>
                <w:rFonts w:ascii="Times New Roman" w:eastAsia="Times New Roman" w:hAnsi="Times New Roman" w:cs="Times New Roman"/>
                <w:sz w:val="24"/>
                <w:szCs w:val="24"/>
                <w:lang w:val="uk-UA" w:eastAsia="ru-RU"/>
              </w:rPr>
              <w:t xml:space="preserve"> </w:t>
            </w:r>
            <w:proofErr w:type="spellStart"/>
            <w:r w:rsidR="008A35B2">
              <w:rPr>
                <w:rFonts w:ascii="Times New Roman" w:eastAsia="Times New Roman" w:hAnsi="Times New Roman" w:cs="Times New Roman"/>
                <w:sz w:val="24"/>
                <w:szCs w:val="24"/>
                <w:lang w:val="uk-UA" w:eastAsia="ru-RU"/>
              </w:rPr>
              <w:t>проєкти</w:t>
            </w:r>
            <w:proofErr w:type="spellEnd"/>
            <w:r w:rsidR="008A35B2">
              <w:rPr>
                <w:rFonts w:ascii="Times New Roman" w:eastAsia="Times New Roman" w:hAnsi="Times New Roman" w:cs="Times New Roman"/>
                <w:sz w:val="24"/>
                <w:szCs w:val="24"/>
                <w:lang w:val="uk-UA" w:eastAsia="ru-RU"/>
              </w:rPr>
              <w:t xml:space="preserve"> наказів, підготовлені</w:t>
            </w:r>
            <w:r w:rsidRPr="00CF20E8">
              <w:rPr>
                <w:rFonts w:ascii="Times New Roman" w:eastAsia="Times New Roman" w:hAnsi="Times New Roman" w:cs="Times New Roman"/>
                <w:sz w:val="24"/>
                <w:szCs w:val="24"/>
                <w:lang w:val="uk-UA" w:eastAsia="ru-RU"/>
              </w:rPr>
              <w:t xml:space="preserve"> структурними підрозділами апарату Держенергонагляду, територіальними органами;</w:t>
            </w:r>
          </w:p>
          <w:p w:rsidR="00B15D37" w:rsidRPr="00D45230" w:rsidRDefault="00CF20E8" w:rsidP="00CF20E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CF20E8">
              <w:rPr>
                <w:rFonts w:ascii="Times New Roman" w:eastAsia="Times New Roman" w:hAnsi="Times New Roman" w:cs="Times New Roman"/>
                <w:sz w:val="24"/>
                <w:szCs w:val="24"/>
                <w:lang w:val="uk-UA" w:eastAsia="ru-RU"/>
              </w:rPr>
              <w:t>проєкти</w:t>
            </w:r>
            <w:proofErr w:type="spellEnd"/>
            <w:r w:rsidRPr="00CF20E8">
              <w:rPr>
                <w:rFonts w:ascii="Times New Roman" w:eastAsia="Times New Roman" w:hAnsi="Times New Roman" w:cs="Times New Roman"/>
                <w:sz w:val="24"/>
                <w:szCs w:val="24"/>
                <w:lang w:val="uk-UA" w:eastAsia="ru-RU"/>
              </w:rPr>
              <w:t xml:space="preserve"> нормативно-правових актів та інших документів, які надійшли для погодження, з питань, що належать до компетенції Відділу, та готує до них пропозиції.</w:t>
            </w:r>
          </w:p>
        </w:tc>
      </w:tr>
      <w:tr w:rsidR="00B15D37" w:rsidRPr="000725A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424CAC">
              <w:rPr>
                <w:rFonts w:ascii="Times New Roman" w:eastAsia="Times New Roman" w:hAnsi="Times New Roman" w:cs="Times New Roman"/>
                <w:sz w:val="24"/>
                <w:szCs w:val="24"/>
                <w:lang w:val="uk-UA" w:eastAsia="ru-RU"/>
              </w:rPr>
              <w:t>1</w:t>
            </w:r>
            <w:r w:rsidR="00CF20E8">
              <w:rPr>
                <w:rFonts w:ascii="Times New Roman" w:eastAsia="Times New Roman" w:hAnsi="Times New Roman" w:cs="Times New Roman"/>
                <w:sz w:val="24"/>
                <w:szCs w:val="24"/>
                <w:lang w:val="uk-UA" w:eastAsia="ru-RU"/>
              </w:rPr>
              <w:t xml:space="preserve">5 </w:t>
            </w:r>
            <w:r w:rsidR="00424CAC">
              <w:rPr>
                <w:rFonts w:ascii="Times New Roman" w:eastAsia="Times New Roman" w:hAnsi="Times New Roman" w:cs="Times New Roman"/>
                <w:sz w:val="24"/>
                <w:szCs w:val="24"/>
                <w:lang w:val="uk-UA" w:eastAsia="ru-RU"/>
              </w:rPr>
              <w:t>000</w:t>
            </w:r>
            <w:r w:rsidR="0008115E">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2A4043"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2A4043"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2A4043"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4043">
              <w:rPr>
                <w:rFonts w:ascii="Times New Roman" w:eastAsia="Times New Roman" w:hAnsi="Times New Roman" w:cs="Times New Roman"/>
                <w:sz w:val="24"/>
                <w:szCs w:val="24"/>
                <w:lang w:val="uk-UA" w:eastAsia="ru-RU"/>
              </w:rPr>
              <w:t>обов</w:t>
            </w:r>
            <w:proofErr w:type="spellEnd"/>
            <w:r w:rsidR="00DF545F" w:rsidRPr="00900966">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8A35B2">
              <w:rPr>
                <w:rFonts w:ascii="Times New Roman" w:eastAsia="Times New Roman" w:hAnsi="Times New Roman" w:cs="Times New Roman"/>
                <w:sz w:val="24"/>
                <w:szCs w:val="24"/>
                <w:lang w:val="uk-UA" w:eastAsia="ru-RU"/>
              </w:rPr>
              <w:t>вого</w:t>
            </w:r>
            <w:proofErr w:type="spellEnd"/>
            <w:r w:rsidR="008A35B2">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 xml:space="preserve">25 березня 2016 року </w:t>
            </w:r>
            <w:r w:rsidR="00090089">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 246 (зі змінами);</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w:t>
            </w:r>
            <w:r w:rsidRPr="00197E43">
              <w:rPr>
                <w:rFonts w:ascii="Times New Roman" w:eastAsia="Times New Roman" w:hAnsi="Times New Roman" w:cs="Times New Roman"/>
                <w:sz w:val="24"/>
                <w:szCs w:val="24"/>
                <w:lang w:val="uk-UA" w:eastAsia="ru-RU"/>
              </w:rPr>
              <w:lastRenderedPageBreak/>
              <w:t>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4D631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197E43"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197E43"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CD5867" w:rsidRPr="00197E43" w:rsidRDefault="00B97F22" w:rsidP="00CD586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приймається до 15 год. 45</w:t>
            </w:r>
            <w:r w:rsidR="00CD5867" w:rsidRPr="00197E43">
              <w:rPr>
                <w:rFonts w:ascii="Times New Roman" w:eastAsia="Times New Roman" w:hAnsi="Times New Roman" w:cs="Times New Roman"/>
                <w:sz w:val="24"/>
                <w:szCs w:val="24"/>
                <w:lang w:val="uk-UA" w:eastAsia="ru-RU"/>
              </w:rPr>
              <w:t xml:space="preserve"> хв. </w:t>
            </w:r>
            <w:r>
              <w:rPr>
                <w:rFonts w:ascii="Times New Roman" w:eastAsia="Times New Roman" w:hAnsi="Times New Roman" w:cs="Times New Roman"/>
                <w:sz w:val="24"/>
                <w:szCs w:val="24"/>
                <w:lang w:val="uk-UA" w:eastAsia="ru-RU"/>
              </w:rPr>
              <w:t>17</w:t>
            </w:r>
            <w:r w:rsidR="00CD5867" w:rsidRPr="00197E43">
              <w:rPr>
                <w:rFonts w:ascii="Times New Roman" w:eastAsia="Times New Roman" w:hAnsi="Times New Roman" w:cs="Times New Roman"/>
                <w:sz w:val="24"/>
                <w:szCs w:val="24"/>
                <w:lang w:val="uk-UA" w:eastAsia="ru-RU"/>
              </w:rPr>
              <w:t xml:space="preserve"> </w:t>
            </w:r>
            <w:r w:rsidR="00B11CAC" w:rsidRPr="00197E43">
              <w:rPr>
                <w:rFonts w:ascii="Times New Roman" w:eastAsia="Times New Roman" w:hAnsi="Times New Roman" w:cs="Times New Roman"/>
                <w:sz w:val="24"/>
                <w:szCs w:val="24"/>
                <w:lang w:val="uk-UA" w:eastAsia="ru-RU"/>
              </w:rPr>
              <w:t>вересня</w:t>
            </w:r>
            <w:r w:rsidR="00CD5867" w:rsidRPr="00197E43">
              <w:rPr>
                <w:rFonts w:ascii="Times New Roman" w:eastAsia="Times New Roman" w:hAnsi="Times New Roman" w:cs="Times New Roman"/>
                <w:sz w:val="24"/>
                <w:szCs w:val="24"/>
                <w:lang w:val="uk-UA" w:eastAsia="ru-RU"/>
              </w:rPr>
              <w:t xml:space="preserve"> </w:t>
            </w:r>
          </w:p>
          <w:p w:rsidR="001C3886" w:rsidRPr="00197E43" w:rsidRDefault="00CD5867" w:rsidP="00CD5867">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2021 року включно</w:t>
            </w:r>
          </w:p>
        </w:tc>
      </w:tr>
      <w:tr w:rsidR="001C3886" w:rsidRPr="00B54E49"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117B40" w:rsidRDefault="001C3886" w:rsidP="0008115E">
            <w:pPr>
              <w:pStyle w:val="a8"/>
              <w:ind w:left="142" w:right="63"/>
              <w:rPr>
                <w:rFonts w:ascii="Times New Roman" w:hAnsi="Times New Roman" w:cs="Times New Roman"/>
                <w:sz w:val="24"/>
                <w:szCs w:val="24"/>
                <w:lang w:val="uk-UA" w:eastAsia="ru-RU"/>
              </w:rPr>
            </w:pPr>
            <w:r w:rsidRPr="00117B40">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197E43"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З</w:t>
            </w:r>
            <w:r w:rsidR="001C3886" w:rsidRPr="00197E43">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rsidR="00F91443" w:rsidRPr="00072AE7" w:rsidRDefault="00F91443" w:rsidP="0008115E">
            <w:pPr>
              <w:pStyle w:val="a8"/>
              <w:ind w:left="142" w:right="63"/>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B54E49" w:rsidRDefault="00F91443" w:rsidP="0008115E">
            <w:pPr>
              <w:pStyle w:val="a8"/>
              <w:ind w:left="142" w:right="63"/>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B87886">
              <w:rPr>
                <w:rFonts w:ascii="Times New Roman" w:hAnsi="Times New Roman" w:cs="Times New Roman"/>
                <w:sz w:val="24"/>
                <w:szCs w:val="24"/>
                <w:lang w:val="uk-UA" w:eastAsia="ru-RU"/>
              </w:rPr>
              <w:t>івбесіди з метою визначення суб</w:t>
            </w:r>
            <w:r w:rsidR="00B87886" w:rsidRPr="00900966">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197E43" w:rsidRDefault="007F1E88"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59573E" w:rsidRPr="00197E43">
              <w:rPr>
                <w:rFonts w:ascii="Times New Roman" w:eastAsia="Times New Roman" w:hAnsi="Times New Roman" w:cs="Times New Roman"/>
                <w:sz w:val="24"/>
                <w:szCs w:val="24"/>
                <w:lang w:val="uk-UA" w:eastAsia="ru-RU"/>
              </w:rPr>
              <w:t xml:space="preserve"> </w:t>
            </w:r>
            <w:r w:rsidR="00B11CAC" w:rsidRPr="00197E43">
              <w:rPr>
                <w:rFonts w:ascii="Times New Roman" w:eastAsia="Times New Roman" w:hAnsi="Times New Roman" w:cs="Times New Roman"/>
                <w:sz w:val="24"/>
                <w:szCs w:val="24"/>
                <w:lang w:val="uk-UA" w:eastAsia="ru-RU"/>
              </w:rPr>
              <w:t>вересня</w:t>
            </w:r>
            <w:r w:rsidR="0059573E" w:rsidRPr="00197E43">
              <w:rPr>
                <w:rFonts w:ascii="Times New Roman" w:eastAsia="Times New Roman" w:hAnsi="Times New Roman" w:cs="Times New Roman"/>
                <w:sz w:val="24"/>
                <w:szCs w:val="24"/>
                <w:lang w:val="uk-UA" w:eastAsia="ru-RU"/>
              </w:rPr>
              <w:t xml:space="preserve"> 2021 року о 10</w:t>
            </w:r>
            <w:r w:rsidR="003826EB" w:rsidRPr="00197E43">
              <w:rPr>
                <w:rFonts w:ascii="Times New Roman" w:eastAsia="Times New Roman" w:hAnsi="Times New Roman" w:cs="Times New Roman"/>
                <w:sz w:val="24"/>
                <w:szCs w:val="24"/>
                <w:lang w:val="uk-UA" w:eastAsia="ru-RU"/>
              </w:rPr>
              <w:t> </w:t>
            </w:r>
            <w:r w:rsidR="00DF545F" w:rsidRPr="00197E43">
              <w:rPr>
                <w:rFonts w:ascii="Times New Roman" w:eastAsia="Times New Roman" w:hAnsi="Times New Roman" w:cs="Times New Roman"/>
                <w:sz w:val="24"/>
                <w:szCs w:val="24"/>
                <w:lang w:val="uk-UA" w:eastAsia="ru-RU"/>
              </w:rPr>
              <w:t>год.</w:t>
            </w:r>
            <w:r w:rsidR="003826EB" w:rsidRPr="00197E43">
              <w:rPr>
                <w:rFonts w:ascii="Times New Roman" w:eastAsia="Times New Roman" w:hAnsi="Times New Roman" w:cs="Times New Roman"/>
                <w:sz w:val="24"/>
                <w:szCs w:val="24"/>
                <w:lang w:val="uk-UA" w:eastAsia="ru-RU"/>
              </w:rPr>
              <w:t> </w:t>
            </w:r>
            <w:r w:rsidR="0059573E" w:rsidRPr="00197E43">
              <w:rPr>
                <w:rFonts w:ascii="Times New Roman" w:eastAsia="Times New Roman" w:hAnsi="Times New Roman" w:cs="Times New Roman"/>
                <w:sz w:val="24"/>
                <w:szCs w:val="24"/>
                <w:lang w:val="uk-UA" w:eastAsia="ru-RU"/>
              </w:rPr>
              <w:t xml:space="preserve">00 </w:t>
            </w:r>
            <w:r w:rsidR="00DF545F" w:rsidRPr="00197E43">
              <w:rPr>
                <w:rFonts w:ascii="Times New Roman" w:eastAsia="Times New Roman" w:hAnsi="Times New Roman" w:cs="Times New Roman"/>
                <w:sz w:val="24"/>
                <w:szCs w:val="24"/>
                <w:lang w:val="uk-UA" w:eastAsia="ru-RU"/>
              </w:rPr>
              <w:t>хв.</w:t>
            </w:r>
            <w:r w:rsidR="0059573E" w:rsidRPr="00197E43">
              <w:rPr>
                <w:rFonts w:ascii="Times New Roman" w:eastAsia="Times New Roman" w:hAnsi="Times New Roman" w:cs="Times New Roman"/>
                <w:sz w:val="24"/>
                <w:szCs w:val="24"/>
                <w:lang w:val="uk-UA" w:eastAsia="ru-RU"/>
              </w:rPr>
              <w:t xml:space="preserve"> </w:t>
            </w:r>
            <w:r w:rsidR="003826EB" w:rsidRPr="00197E43">
              <w:rPr>
                <w:rFonts w:ascii="Times New Roman" w:eastAsia="Times New Roman" w:hAnsi="Times New Roman" w:cs="Times New Roman"/>
                <w:sz w:val="24"/>
                <w:szCs w:val="24"/>
                <w:lang w:val="uk-UA" w:eastAsia="ru-RU"/>
              </w:rPr>
              <w:t>–</w:t>
            </w:r>
            <w:r w:rsidR="0059573E" w:rsidRPr="00197E43">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197E43"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197E43" w:rsidRDefault="00A17064" w:rsidP="0059573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Співбесіда проводиться </w:t>
            </w:r>
            <w:r w:rsidR="0059573E" w:rsidRPr="00197E43">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197E43">
              <w:rPr>
                <w:rFonts w:ascii="Times New Roman" w:eastAsia="Times New Roman" w:hAnsi="Times New Roman" w:cs="Times New Roman"/>
                <w:sz w:val="24"/>
                <w:szCs w:val="24"/>
                <w:lang w:val="uk-UA" w:eastAsia="ru-RU"/>
              </w:rPr>
              <w:t>Webex</w:t>
            </w:r>
            <w:proofErr w:type="spellEnd"/>
          </w:p>
        </w:tc>
      </w:tr>
      <w:tr w:rsidR="001C3886" w:rsidRPr="000725A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надає </w:t>
            </w:r>
            <w:r w:rsidRPr="00117B40">
              <w:rPr>
                <w:rFonts w:ascii="Times New Roman" w:eastAsia="Times New Roman" w:hAnsi="Times New Roman" w:cs="Times New Roman"/>
                <w:sz w:val="24"/>
                <w:szCs w:val="24"/>
                <w:lang w:val="uk-UA" w:eastAsia="ru-RU"/>
              </w:rPr>
              <w:lastRenderedPageBreak/>
              <w:t>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Волосянський Юрій Миколайович</w:t>
            </w:r>
            <w:r w:rsidR="003826EB">
              <w:rPr>
                <w:rFonts w:ascii="Times New Roman" w:eastAsia="Times New Roman" w:hAnsi="Times New Roman" w:cs="Times New Roman"/>
                <w:sz w:val="24"/>
                <w:szCs w:val="24"/>
                <w:lang w:val="uk-UA" w:eastAsia="ru-RU"/>
              </w:rPr>
              <w:t>;</w:t>
            </w:r>
          </w:p>
          <w:p w:rsidR="006A3678" w:rsidRPr="00117B40" w:rsidRDefault="005F5A5C"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3826EB">
              <w:rPr>
                <w:rFonts w:ascii="Times New Roman" w:eastAsia="Times New Roman" w:hAnsi="Times New Roman" w:cs="Times New Roman"/>
                <w:sz w:val="24"/>
                <w:szCs w:val="24"/>
                <w:lang w:val="uk-UA" w:eastAsia="ru-RU"/>
              </w:rPr>
              <w:t>;</w:t>
            </w:r>
          </w:p>
          <w:p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rsidTr="000725A1">
        <w:tc>
          <w:tcPr>
            <w:tcW w:w="433" w:type="dxa"/>
            <w:tcBorders>
              <w:top w:val="single" w:sz="2" w:space="0" w:color="auto"/>
              <w:left w:val="single" w:sz="2" w:space="0" w:color="auto"/>
              <w:bottom w:val="single" w:sz="2" w:space="0" w:color="auto"/>
              <w:right w:val="single" w:sz="2" w:space="0" w:color="auto"/>
            </w:tcBorders>
            <w:hideMark/>
          </w:tcPr>
          <w:p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117B40"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rsidTr="000725A1">
        <w:tc>
          <w:tcPr>
            <w:tcW w:w="433"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117B40"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117B40" w:rsidRDefault="003826EB"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5"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rsidTr="000725A1">
        <w:tc>
          <w:tcPr>
            <w:tcW w:w="433"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6300B" w:rsidRPr="00AD19B1"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w:t>
            </w:r>
          </w:p>
          <w:p w:rsidR="00F32818" w:rsidRDefault="003949FB" w:rsidP="00D46C8D">
            <w:pPr>
              <w:spacing w:after="0" w:line="240" w:lineRule="auto"/>
              <w:ind w:left="154"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C01DE">
              <w:rPr>
                <w:rFonts w:ascii="Times New Roman" w:eastAsia="Times New Roman" w:hAnsi="Times New Roman" w:cs="Times New Roman"/>
                <w:sz w:val="24"/>
                <w:szCs w:val="24"/>
                <w:lang w:val="uk-UA" w:eastAsia="ru-RU"/>
              </w:rPr>
              <w:t>. Закон</w:t>
            </w:r>
            <w:r w:rsidR="00D46C8D">
              <w:rPr>
                <w:rFonts w:ascii="Times New Roman" w:eastAsia="Times New Roman" w:hAnsi="Times New Roman" w:cs="Times New Roman"/>
                <w:sz w:val="24"/>
                <w:szCs w:val="24"/>
                <w:lang w:val="uk-UA" w:eastAsia="ru-RU"/>
              </w:rPr>
              <w:t>у</w:t>
            </w:r>
            <w:r w:rsidR="000C01DE" w:rsidRPr="000C01DE">
              <w:rPr>
                <w:rFonts w:ascii="Times New Roman" w:eastAsia="Times New Roman" w:hAnsi="Times New Roman" w:cs="Times New Roman"/>
                <w:sz w:val="24"/>
                <w:szCs w:val="24"/>
                <w:lang w:val="uk-UA" w:eastAsia="ru-RU"/>
              </w:rPr>
              <w:t xml:space="preserve"> України</w:t>
            </w:r>
            <w:r w:rsidR="00D46C8D">
              <w:rPr>
                <w:rFonts w:ascii="Times New Roman" w:eastAsia="Times New Roman" w:hAnsi="Times New Roman" w:cs="Times New Roman"/>
                <w:sz w:val="24"/>
                <w:szCs w:val="24"/>
                <w:lang w:val="uk-UA" w:eastAsia="ru-RU"/>
              </w:rPr>
              <w:t xml:space="preserve"> </w:t>
            </w:r>
            <w:r w:rsidR="008A35B2">
              <w:rPr>
                <w:rFonts w:ascii="Times New Roman" w:hAnsi="Times New Roman" w:cs="Times New Roman"/>
                <w:sz w:val="24"/>
                <w:szCs w:val="24"/>
                <w:lang w:val="uk-UA" w:eastAsia="ru-RU"/>
              </w:rPr>
              <w:t xml:space="preserve"> «Про інформацію».</w:t>
            </w:r>
          </w:p>
          <w:p w:rsidR="00185B95" w:rsidRDefault="00D46C8D" w:rsidP="00D46C8D">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2. 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«Про </w:t>
            </w:r>
            <w:r w:rsidR="00185B95" w:rsidRPr="00185B95">
              <w:rPr>
                <w:rFonts w:ascii="Times New Roman" w:hAnsi="Times New Roman" w:cs="Times New Roman"/>
                <w:sz w:val="24"/>
                <w:szCs w:val="24"/>
                <w:lang w:val="uk-UA" w:eastAsia="ru-RU"/>
              </w:rPr>
              <w:t>захист</w:t>
            </w:r>
            <w:r>
              <w:rPr>
                <w:rFonts w:ascii="Times New Roman" w:hAnsi="Times New Roman" w:cs="Times New Roman"/>
                <w:sz w:val="24"/>
                <w:szCs w:val="24"/>
                <w:lang w:val="uk-UA" w:eastAsia="ru-RU"/>
              </w:rPr>
              <w:t> інформації </w:t>
            </w:r>
            <w:r w:rsidR="00185B95" w:rsidRPr="00185B95">
              <w:rPr>
                <w:rFonts w:ascii="Times New Roman" w:hAnsi="Times New Roman" w:cs="Times New Roman"/>
                <w:sz w:val="24"/>
                <w:szCs w:val="24"/>
                <w:lang w:val="uk-UA" w:eastAsia="ru-RU"/>
              </w:rPr>
              <w:t>в</w:t>
            </w:r>
            <w:r>
              <w:rPr>
                <w:rFonts w:ascii="Times New Roman" w:hAnsi="Times New Roman" w:cs="Times New Roman"/>
                <w:sz w:val="24"/>
                <w:szCs w:val="24"/>
                <w:lang w:val="uk-UA" w:eastAsia="ru-RU"/>
              </w:rPr>
              <w:t> </w:t>
            </w:r>
            <w:r w:rsidR="00185B95" w:rsidRPr="00185B95">
              <w:rPr>
                <w:rFonts w:ascii="Times New Roman" w:hAnsi="Times New Roman" w:cs="Times New Roman"/>
                <w:sz w:val="24"/>
                <w:szCs w:val="24"/>
                <w:lang w:val="uk-UA" w:eastAsia="ru-RU"/>
              </w:rPr>
              <w:t>інформаційно-</w:t>
            </w:r>
            <w:r>
              <w:rPr>
                <w:rFonts w:ascii="Times New Roman" w:hAnsi="Times New Roman" w:cs="Times New Roman"/>
                <w:sz w:val="24"/>
                <w:szCs w:val="24"/>
                <w:lang w:val="uk-UA" w:eastAsia="ru-RU"/>
              </w:rPr>
              <w:t xml:space="preserve"> </w:t>
            </w:r>
            <w:r w:rsidR="00185B95" w:rsidRPr="00185B95">
              <w:rPr>
                <w:rFonts w:ascii="Times New Roman" w:hAnsi="Times New Roman" w:cs="Times New Roman"/>
                <w:sz w:val="24"/>
                <w:szCs w:val="24"/>
                <w:lang w:val="uk-UA" w:eastAsia="ru-RU"/>
              </w:rPr>
              <w:t>телекомунікаційних системах»</w:t>
            </w:r>
            <w:r w:rsidR="008A35B2">
              <w:rPr>
                <w:rFonts w:ascii="Times New Roman" w:hAnsi="Times New Roman" w:cs="Times New Roman"/>
                <w:sz w:val="24"/>
                <w:szCs w:val="24"/>
                <w:lang w:val="uk-UA" w:eastAsia="ru-RU"/>
              </w:rPr>
              <w:t>.</w:t>
            </w:r>
          </w:p>
          <w:p w:rsidR="00185B95" w:rsidRDefault="00D46C8D" w:rsidP="00185B9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Pr>
                <w:rFonts w:ascii="Times New Roman" w:hAnsi="Times New Roman" w:cs="Times New Roman"/>
                <w:sz w:val="24"/>
                <w:szCs w:val="24"/>
                <w:lang w:val="uk-UA" w:eastAsia="ru-RU"/>
              </w:rPr>
              <w:t>«</w:t>
            </w:r>
            <w:r w:rsidR="00185B95" w:rsidRPr="00185B95">
              <w:rPr>
                <w:rFonts w:ascii="Times New Roman" w:hAnsi="Times New Roman" w:cs="Times New Roman"/>
                <w:sz w:val="24"/>
                <w:szCs w:val="24"/>
                <w:lang w:eastAsia="ru-RU"/>
              </w:rPr>
              <w:t xml:space="preserve">Про </w:t>
            </w:r>
            <w:proofErr w:type="spellStart"/>
            <w:r w:rsidR="00185B95" w:rsidRPr="00185B95">
              <w:rPr>
                <w:rFonts w:ascii="Times New Roman" w:hAnsi="Times New Roman" w:cs="Times New Roman"/>
                <w:sz w:val="24"/>
                <w:szCs w:val="24"/>
                <w:lang w:eastAsia="ru-RU"/>
              </w:rPr>
              <w:t>захист</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персональних</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даних</w:t>
            </w:r>
            <w:proofErr w:type="spellEnd"/>
            <w:r w:rsidR="00185B95">
              <w:rPr>
                <w:rFonts w:ascii="Times New Roman" w:hAnsi="Times New Roman" w:cs="Times New Roman"/>
                <w:sz w:val="24"/>
                <w:szCs w:val="24"/>
                <w:lang w:val="uk-UA" w:eastAsia="ru-RU"/>
              </w:rPr>
              <w:t>»</w:t>
            </w:r>
            <w:r w:rsidR="008A35B2">
              <w:rPr>
                <w:rFonts w:ascii="Times New Roman" w:hAnsi="Times New Roman" w:cs="Times New Roman"/>
                <w:sz w:val="24"/>
                <w:szCs w:val="24"/>
                <w:lang w:val="uk-UA" w:eastAsia="ru-RU"/>
              </w:rPr>
              <w:t>.</w:t>
            </w:r>
          </w:p>
          <w:p w:rsidR="00185B95" w:rsidRPr="00F32818" w:rsidRDefault="00D46C8D" w:rsidP="00185B9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Pr>
                <w:rFonts w:ascii="Times New Roman" w:hAnsi="Times New Roman" w:cs="Times New Roman"/>
                <w:sz w:val="24"/>
                <w:szCs w:val="24"/>
                <w:lang w:val="uk-UA" w:eastAsia="ru-RU"/>
              </w:rPr>
              <w:t>«</w:t>
            </w:r>
            <w:r w:rsidR="00185B95">
              <w:rPr>
                <w:rFonts w:ascii="Times New Roman" w:hAnsi="Times New Roman" w:cs="Times New Roman"/>
                <w:sz w:val="24"/>
                <w:szCs w:val="24"/>
                <w:lang w:eastAsia="ru-RU"/>
              </w:rPr>
              <w:t xml:space="preserve">Про </w:t>
            </w:r>
            <w:proofErr w:type="spellStart"/>
            <w:r w:rsidR="00185B95">
              <w:rPr>
                <w:rFonts w:ascii="Times New Roman" w:hAnsi="Times New Roman" w:cs="Times New Roman"/>
                <w:sz w:val="24"/>
                <w:szCs w:val="24"/>
                <w:lang w:eastAsia="ru-RU"/>
              </w:rPr>
              <w:t>електронні</w:t>
            </w:r>
            <w:proofErr w:type="spellEnd"/>
            <w:r w:rsidR="00185B95">
              <w:rPr>
                <w:rFonts w:ascii="Times New Roman" w:hAnsi="Times New Roman" w:cs="Times New Roman"/>
                <w:sz w:val="24"/>
                <w:szCs w:val="24"/>
                <w:lang w:eastAsia="ru-RU"/>
              </w:rPr>
              <w:t xml:space="preserve"> </w:t>
            </w:r>
            <w:proofErr w:type="spellStart"/>
            <w:r w:rsidR="00185B95">
              <w:rPr>
                <w:rFonts w:ascii="Times New Roman" w:hAnsi="Times New Roman" w:cs="Times New Roman"/>
                <w:sz w:val="24"/>
                <w:szCs w:val="24"/>
                <w:lang w:eastAsia="ru-RU"/>
              </w:rPr>
              <w:t>довірчі</w:t>
            </w:r>
            <w:proofErr w:type="spellEnd"/>
            <w:r w:rsidR="00185B95">
              <w:rPr>
                <w:rFonts w:ascii="Times New Roman" w:hAnsi="Times New Roman" w:cs="Times New Roman"/>
                <w:sz w:val="24"/>
                <w:szCs w:val="24"/>
                <w:lang w:eastAsia="ru-RU"/>
              </w:rPr>
              <w:t xml:space="preserve"> </w:t>
            </w:r>
            <w:proofErr w:type="spellStart"/>
            <w:r w:rsidR="00185B95">
              <w:rPr>
                <w:rFonts w:ascii="Times New Roman" w:hAnsi="Times New Roman" w:cs="Times New Roman"/>
                <w:sz w:val="24"/>
                <w:szCs w:val="24"/>
                <w:lang w:eastAsia="ru-RU"/>
              </w:rPr>
              <w:t>послуги</w:t>
            </w:r>
            <w:proofErr w:type="spellEnd"/>
            <w:r w:rsidR="00185B95">
              <w:rPr>
                <w:rFonts w:ascii="Times New Roman" w:hAnsi="Times New Roman" w:cs="Times New Roman"/>
                <w:sz w:val="24"/>
                <w:szCs w:val="24"/>
                <w:lang w:val="uk-UA" w:eastAsia="ru-RU"/>
              </w:rPr>
              <w:t>»</w:t>
            </w:r>
            <w:r w:rsidR="008A35B2">
              <w:rPr>
                <w:rFonts w:ascii="Times New Roman" w:hAnsi="Times New Roman" w:cs="Times New Roman"/>
                <w:sz w:val="24"/>
                <w:szCs w:val="24"/>
                <w:lang w:val="uk-UA" w:eastAsia="ru-RU"/>
              </w:rPr>
              <w:t>.</w:t>
            </w:r>
          </w:p>
          <w:p w:rsidR="00185B95" w:rsidRPr="00F32818" w:rsidRDefault="00D46C8D" w:rsidP="00185B95">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Pr>
                <w:rFonts w:ascii="Times New Roman" w:hAnsi="Times New Roman" w:cs="Times New Roman"/>
                <w:sz w:val="24"/>
                <w:szCs w:val="24"/>
                <w:lang w:val="uk-UA" w:eastAsia="ru-RU"/>
              </w:rPr>
              <w:t>«</w:t>
            </w:r>
            <w:r w:rsidR="00185B95" w:rsidRPr="00185B95">
              <w:rPr>
                <w:rFonts w:ascii="Times New Roman" w:hAnsi="Times New Roman" w:cs="Times New Roman"/>
                <w:sz w:val="24"/>
                <w:szCs w:val="24"/>
                <w:lang w:eastAsia="ru-RU"/>
              </w:rPr>
              <w:t xml:space="preserve">Про </w:t>
            </w:r>
            <w:proofErr w:type="spellStart"/>
            <w:r w:rsidR="00185B95" w:rsidRPr="00185B95">
              <w:rPr>
                <w:rFonts w:ascii="Times New Roman" w:hAnsi="Times New Roman" w:cs="Times New Roman"/>
                <w:sz w:val="24"/>
                <w:szCs w:val="24"/>
                <w:lang w:eastAsia="ru-RU"/>
              </w:rPr>
              <w:t>публічні</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закупівлі</w:t>
            </w:r>
            <w:proofErr w:type="spellEnd"/>
            <w:r w:rsidR="00185B95">
              <w:rPr>
                <w:rFonts w:ascii="Times New Roman" w:hAnsi="Times New Roman" w:cs="Times New Roman"/>
                <w:sz w:val="24"/>
                <w:szCs w:val="24"/>
                <w:lang w:val="uk-UA" w:eastAsia="ru-RU"/>
              </w:rPr>
              <w:t>»</w:t>
            </w:r>
            <w:r w:rsidR="008A35B2">
              <w:rPr>
                <w:rFonts w:ascii="Times New Roman" w:hAnsi="Times New Roman" w:cs="Times New Roman"/>
                <w:sz w:val="24"/>
                <w:szCs w:val="24"/>
                <w:lang w:val="uk-UA" w:eastAsia="ru-RU"/>
              </w:rPr>
              <w:t>.</w:t>
            </w:r>
          </w:p>
          <w:p w:rsidR="001C3886" w:rsidRPr="00F32818" w:rsidRDefault="00D46C8D" w:rsidP="00D46C8D">
            <w:pPr>
              <w:spacing w:after="0" w:line="240" w:lineRule="auto"/>
              <w:ind w:left="154" w:right="132"/>
              <w:contextualSpacing/>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6. </w:t>
            </w:r>
            <w:r>
              <w:rPr>
                <w:rFonts w:ascii="Times New Roman" w:eastAsia="Times New Roman" w:hAnsi="Times New Roman" w:cs="Times New Roman"/>
                <w:sz w:val="24"/>
                <w:szCs w:val="24"/>
                <w:lang w:val="uk-UA" w:eastAsia="ru-RU"/>
              </w:rPr>
              <w:t>Закону </w:t>
            </w:r>
            <w:r w:rsidRPr="000C01DE">
              <w:rPr>
                <w:rFonts w:ascii="Times New Roman" w:eastAsia="Times New Roman" w:hAnsi="Times New Roman" w:cs="Times New Roman"/>
                <w:sz w:val="24"/>
                <w:szCs w:val="24"/>
                <w:lang w:val="uk-UA" w:eastAsia="ru-RU"/>
              </w:rPr>
              <w:t>України</w:t>
            </w:r>
            <w:r>
              <w:rPr>
                <w:rFonts w:ascii="Times New Roman" w:hAnsi="Times New Roman" w:cs="Times New Roman"/>
                <w:sz w:val="24"/>
                <w:szCs w:val="24"/>
                <w:lang w:val="uk-UA" w:eastAsia="ru-RU"/>
              </w:rPr>
              <w:t> «</w:t>
            </w:r>
            <w:r w:rsidR="00185B95" w:rsidRPr="00185B95">
              <w:rPr>
                <w:rFonts w:ascii="Times New Roman" w:hAnsi="Times New Roman" w:cs="Times New Roman"/>
                <w:sz w:val="24"/>
                <w:szCs w:val="24"/>
                <w:lang w:eastAsia="ru-RU"/>
              </w:rPr>
              <w:t xml:space="preserve">Про </w:t>
            </w:r>
            <w:proofErr w:type="spellStart"/>
            <w:r w:rsidR="00185B95" w:rsidRPr="00185B95">
              <w:rPr>
                <w:rFonts w:ascii="Times New Roman" w:hAnsi="Times New Roman" w:cs="Times New Roman"/>
                <w:sz w:val="24"/>
                <w:szCs w:val="24"/>
                <w:lang w:eastAsia="ru-RU"/>
              </w:rPr>
              <w:t>Концепцію</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Національної</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програми</w:t>
            </w:r>
            <w:proofErr w:type="spellEnd"/>
            <w:r w:rsidR="00185B95" w:rsidRPr="00185B95">
              <w:rPr>
                <w:rFonts w:ascii="Times New Roman" w:hAnsi="Times New Roman" w:cs="Times New Roman"/>
                <w:sz w:val="24"/>
                <w:szCs w:val="24"/>
                <w:lang w:eastAsia="ru-RU"/>
              </w:rPr>
              <w:t xml:space="preserve"> </w:t>
            </w:r>
            <w:proofErr w:type="spellStart"/>
            <w:r w:rsidR="00185B95" w:rsidRPr="00185B95">
              <w:rPr>
                <w:rFonts w:ascii="Times New Roman" w:hAnsi="Times New Roman" w:cs="Times New Roman"/>
                <w:sz w:val="24"/>
                <w:szCs w:val="24"/>
                <w:lang w:eastAsia="ru-RU"/>
              </w:rPr>
              <w:t>інформатизації</w:t>
            </w:r>
            <w:proofErr w:type="spellEnd"/>
            <w:r>
              <w:rPr>
                <w:rFonts w:ascii="Times New Roman" w:hAnsi="Times New Roman" w:cs="Times New Roman"/>
                <w:sz w:val="24"/>
                <w:szCs w:val="24"/>
                <w:lang w:val="uk-UA" w:eastAsia="ru-RU"/>
              </w:rPr>
              <w:t>».</w:t>
            </w:r>
          </w:p>
        </w:tc>
      </w:tr>
    </w:tbl>
    <w:p w:rsidR="000725A1" w:rsidRDefault="000725A1" w:rsidP="000725A1">
      <w:pPr>
        <w:rPr>
          <w:rFonts w:ascii="Times New Roman" w:hAnsi="Times New Roman" w:cs="Times New Roman"/>
          <w:sz w:val="24"/>
          <w:szCs w:val="24"/>
          <w:lang w:val="uk-UA"/>
        </w:rPr>
      </w:pPr>
      <w:bookmarkStart w:id="3" w:name="n767"/>
      <w:bookmarkEnd w:id="3"/>
    </w:p>
    <w:p w:rsidR="000B5393" w:rsidRPr="00115BD9" w:rsidRDefault="000B5393" w:rsidP="000725A1">
      <w:pPr>
        <w:rPr>
          <w:rFonts w:ascii="Times New Roman" w:hAnsi="Times New Roman" w:cs="Times New Roman"/>
          <w:sz w:val="24"/>
          <w:szCs w:val="24"/>
          <w:lang w:val="uk-UA"/>
        </w:rPr>
      </w:pPr>
    </w:p>
    <w:p w:rsidR="00115BD9" w:rsidRPr="00115BD9" w:rsidRDefault="00115BD9" w:rsidP="00115BD9">
      <w:pPr>
        <w:spacing w:after="0"/>
        <w:rPr>
          <w:rFonts w:ascii="Times New Roman" w:hAnsi="Times New Roman"/>
          <w:bCs/>
          <w:sz w:val="28"/>
          <w:szCs w:val="28"/>
        </w:rPr>
      </w:pPr>
      <w:r w:rsidRPr="00115BD9">
        <w:rPr>
          <w:rFonts w:ascii="Times New Roman" w:hAnsi="Times New Roman"/>
          <w:bCs/>
          <w:sz w:val="28"/>
          <w:szCs w:val="28"/>
        </w:rPr>
        <w:t xml:space="preserve">Заступник начальника Управління – </w:t>
      </w:r>
    </w:p>
    <w:p w:rsidR="00115BD9" w:rsidRPr="00115BD9" w:rsidRDefault="00115BD9" w:rsidP="00115BD9">
      <w:pPr>
        <w:spacing w:after="0"/>
        <w:rPr>
          <w:rFonts w:ascii="Times New Roman" w:hAnsi="Times New Roman"/>
          <w:bCs/>
          <w:sz w:val="28"/>
          <w:szCs w:val="28"/>
        </w:rPr>
      </w:pPr>
      <w:r w:rsidRPr="00115BD9">
        <w:rPr>
          <w:rFonts w:ascii="Times New Roman" w:hAnsi="Times New Roman"/>
          <w:bCs/>
          <w:sz w:val="28"/>
          <w:szCs w:val="28"/>
        </w:rPr>
        <w:t xml:space="preserve">начальник </w:t>
      </w:r>
      <w:proofErr w:type="spellStart"/>
      <w:r w:rsidRPr="00115BD9">
        <w:rPr>
          <w:rFonts w:ascii="Times New Roman" w:hAnsi="Times New Roman"/>
          <w:bCs/>
          <w:sz w:val="28"/>
          <w:szCs w:val="28"/>
        </w:rPr>
        <w:t>відділу</w:t>
      </w:r>
      <w:proofErr w:type="spellEnd"/>
      <w:r w:rsidRPr="00115BD9">
        <w:rPr>
          <w:rFonts w:ascii="Times New Roman" w:hAnsi="Times New Roman"/>
          <w:bCs/>
          <w:sz w:val="28"/>
          <w:szCs w:val="28"/>
        </w:rPr>
        <w:t xml:space="preserve"> кадрового </w:t>
      </w:r>
      <w:proofErr w:type="spellStart"/>
      <w:r w:rsidRPr="00115BD9">
        <w:rPr>
          <w:rFonts w:ascii="Times New Roman" w:hAnsi="Times New Roman"/>
          <w:bCs/>
          <w:sz w:val="28"/>
          <w:szCs w:val="28"/>
        </w:rPr>
        <w:t>забезпечення</w:t>
      </w:r>
      <w:proofErr w:type="spellEnd"/>
      <w:r w:rsidRPr="00115BD9">
        <w:rPr>
          <w:rFonts w:ascii="Times New Roman" w:hAnsi="Times New Roman"/>
          <w:bCs/>
          <w:sz w:val="28"/>
          <w:szCs w:val="28"/>
        </w:rPr>
        <w:t xml:space="preserve"> </w:t>
      </w:r>
    </w:p>
    <w:p w:rsidR="009556E0" w:rsidRPr="00115BD9" w:rsidRDefault="00115BD9" w:rsidP="00115BD9">
      <w:pPr>
        <w:spacing w:after="0"/>
        <w:rPr>
          <w:rFonts w:ascii="Times New Roman" w:hAnsi="Times New Roman" w:cs="Times New Roman"/>
          <w:sz w:val="24"/>
          <w:szCs w:val="24"/>
        </w:rPr>
      </w:pPr>
      <w:r w:rsidRPr="00115BD9">
        <w:rPr>
          <w:rFonts w:ascii="Times New Roman" w:hAnsi="Times New Roman"/>
          <w:bCs/>
          <w:sz w:val="28"/>
          <w:szCs w:val="28"/>
        </w:rPr>
        <w:t xml:space="preserve">Управління по </w:t>
      </w:r>
      <w:proofErr w:type="spellStart"/>
      <w:r w:rsidRPr="00115BD9">
        <w:rPr>
          <w:rFonts w:ascii="Times New Roman" w:hAnsi="Times New Roman"/>
          <w:bCs/>
          <w:sz w:val="28"/>
          <w:szCs w:val="28"/>
        </w:rPr>
        <w:t>роботі</w:t>
      </w:r>
      <w:proofErr w:type="spellEnd"/>
      <w:r w:rsidRPr="00115BD9">
        <w:rPr>
          <w:rFonts w:ascii="Times New Roman" w:hAnsi="Times New Roman"/>
          <w:bCs/>
          <w:sz w:val="28"/>
          <w:szCs w:val="28"/>
        </w:rPr>
        <w:t xml:space="preserve"> з персоналом</w:t>
      </w:r>
      <w:r w:rsidRPr="00115BD9">
        <w:rPr>
          <w:rFonts w:ascii="Times New Roman" w:hAnsi="Times New Roman"/>
          <w:bCs/>
          <w:sz w:val="28"/>
          <w:szCs w:val="28"/>
        </w:rPr>
        <w:tab/>
      </w:r>
      <w:r w:rsidRPr="00115BD9">
        <w:rPr>
          <w:rFonts w:ascii="Times New Roman" w:hAnsi="Times New Roman"/>
          <w:bCs/>
          <w:sz w:val="28"/>
          <w:szCs w:val="28"/>
        </w:rPr>
        <w:tab/>
      </w:r>
      <w:r w:rsidRPr="00115BD9">
        <w:rPr>
          <w:rFonts w:ascii="Times New Roman" w:hAnsi="Times New Roman"/>
          <w:bCs/>
          <w:sz w:val="28"/>
          <w:szCs w:val="28"/>
        </w:rPr>
        <w:tab/>
        <w:t xml:space="preserve">      </w:t>
      </w:r>
      <w:r>
        <w:rPr>
          <w:rFonts w:ascii="Times New Roman" w:hAnsi="Times New Roman"/>
          <w:bCs/>
          <w:sz w:val="28"/>
          <w:szCs w:val="28"/>
          <w:lang w:val="uk-UA"/>
        </w:rPr>
        <w:t xml:space="preserve">         </w:t>
      </w:r>
      <w:r w:rsidRPr="00115BD9">
        <w:rPr>
          <w:rFonts w:ascii="Times New Roman" w:hAnsi="Times New Roman"/>
          <w:bCs/>
          <w:sz w:val="28"/>
          <w:szCs w:val="28"/>
        </w:rPr>
        <w:t xml:space="preserve">    Оксана АЛМАЄВА</w:t>
      </w:r>
    </w:p>
    <w:sectPr w:rsidR="009556E0" w:rsidRPr="00115BD9" w:rsidSect="000725A1">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56C6B"/>
    <w:rsid w:val="000725A1"/>
    <w:rsid w:val="00072AE7"/>
    <w:rsid w:val="00074855"/>
    <w:rsid w:val="00077F91"/>
    <w:rsid w:val="0008115E"/>
    <w:rsid w:val="00090089"/>
    <w:rsid w:val="000B5393"/>
    <w:rsid w:val="000C01DE"/>
    <w:rsid w:val="000F520E"/>
    <w:rsid w:val="00104071"/>
    <w:rsid w:val="00115BD9"/>
    <w:rsid w:val="0011743F"/>
    <w:rsid w:val="00117B40"/>
    <w:rsid w:val="00185B95"/>
    <w:rsid w:val="00197E43"/>
    <w:rsid w:val="001C3886"/>
    <w:rsid w:val="00202AC3"/>
    <w:rsid w:val="002511D2"/>
    <w:rsid w:val="0026089C"/>
    <w:rsid w:val="002805BC"/>
    <w:rsid w:val="002A4043"/>
    <w:rsid w:val="002B07CF"/>
    <w:rsid w:val="002B6D79"/>
    <w:rsid w:val="00321076"/>
    <w:rsid w:val="0034320A"/>
    <w:rsid w:val="00346727"/>
    <w:rsid w:val="00351003"/>
    <w:rsid w:val="003826EB"/>
    <w:rsid w:val="003949FB"/>
    <w:rsid w:val="003A5896"/>
    <w:rsid w:val="003E2C5A"/>
    <w:rsid w:val="003E695F"/>
    <w:rsid w:val="00424CAC"/>
    <w:rsid w:val="00441E9A"/>
    <w:rsid w:val="00494148"/>
    <w:rsid w:val="004A5DA1"/>
    <w:rsid w:val="004A686B"/>
    <w:rsid w:val="004B64AF"/>
    <w:rsid w:val="004D631A"/>
    <w:rsid w:val="004F45AD"/>
    <w:rsid w:val="0056400D"/>
    <w:rsid w:val="005641C6"/>
    <w:rsid w:val="00583B11"/>
    <w:rsid w:val="0059573E"/>
    <w:rsid w:val="005A6612"/>
    <w:rsid w:val="005B344F"/>
    <w:rsid w:val="005D27AB"/>
    <w:rsid w:val="005F48A6"/>
    <w:rsid w:val="005F5A5C"/>
    <w:rsid w:val="00624B67"/>
    <w:rsid w:val="0064119F"/>
    <w:rsid w:val="00647A7A"/>
    <w:rsid w:val="006503CA"/>
    <w:rsid w:val="00661D2B"/>
    <w:rsid w:val="00692C7D"/>
    <w:rsid w:val="006A3678"/>
    <w:rsid w:val="007218D9"/>
    <w:rsid w:val="0073119A"/>
    <w:rsid w:val="007B0B4F"/>
    <w:rsid w:val="007C25B9"/>
    <w:rsid w:val="007E5B2E"/>
    <w:rsid w:val="007F1E88"/>
    <w:rsid w:val="008002DA"/>
    <w:rsid w:val="00856FC7"/>
    <w:rsid w:val="00873359"/>
    <w:rsid w:val="00874497"/>
    <w:rsid w:val="008A35B2"/>
    <w:rsid w:val="00900966"/>
    <w:rsid w:val="0091247B"/>
    <w:rsid w:val="009311C9"/>
    <w:rsid w:val="0094711D"/>
    <w:rsid w:val="009556E0"/>
    <w:rsid w:val="0097380E"/>
    <w:rsid w:val="009A0BCA"/>
    <w:rsid w:val="009C1584"/>
    <w:rsid w:val="009C48AC"/>
    <w:rsid w:val="009C6440"/>
    <w:rsid w:val="009E035F"/>
    <w:rsid w:val="00A17064"/>
    <w:rsid w:val="00A475DE"/>
    <w:rsid w:val="00A71301"/>
    <w:rsid w:val="00A9327E"/>
    <w:rsid w:val="00A96562"/>
    <w:rsid w:val="00AA35D8"/>
    <w:rsid w:val="00AD19B1"/>
    <w:rsid w:val="00AE52F4"/>
    <w:rsid w:val="00B11CAC"/>
    <w:rsid w:val="00B15D37"/>
    <w:rsid w:val="00B15E40"/>
    <w:rsid w:val="00B37117"/>
    <w:rsid w:val="00B54E49"/>
    <w:rsid w:val="00B56368"/>
    <w:rsid w:val="00B87886"/>
    <w:rsid w:val="00B97F22"/>
    <w:rsid w:val="00BA1EF8"/>
    <w:rsid w:val="00BA3EBD"/>
    <w:rsid w:val="00BD0128"/>
    <w:rsid w:val="00BE2160"/>
    <w:rsid w:val="00BE6BCA"/>
    <w:rsid w:val="00C0303C"/>
    <w:rsid w:val="00C415C6"/>
    <w:rsid w:val="00C51AE5"/>
    <w:rsid w:val="00C543C2"/>
    <w:rsid w:val="00C60CC1"/>
    <w:rsid w:val="00C64771"/>
    <w:rsid w:val="00CB0CDE"/>
    <w:rsid w:val="00CD39CD"/>
    <w:rsid w:val="00CD5867"/>
    <w:rsid w:val="00CD7C7B"/>
    <w:rsid w:val="00CF086E"/>
    <w:rsid w:val="00CF1D03"/>
    <w:rsid w:val="00CF20E8"/>
    <w:rsid w:val="00D0377C"/>
    <w:rsid w:val="00D433DF"/>
    <w:rsid w:val="00D45230"/>
    <w:rsid w:val="00D45CFC"/>
    <w:rsid w:val="00D46C8D"/>
    <w:rsid w:val="00D63FC8"/>
    <w:rsid w:val="00D9180F"/>
    <w:rsid w:val="00DA5A01"/>
    <w:rsid w:val="00DA6A9F"/>
    <w:rsid w:val="00DB1CEF"/>
    <w:rsid w:val="00DB77DE"/>
    <w:rsid w:val="00DC0141"/>
    <w:rsid w:val="00DC7852"/>
    <w:rsid w:val="00DD180A"/>
    <w:rsid w:val="00DD6E4A"/>
    <w:rsid w:val="00DE5C5E"/>
    <w:rsid w:val="00DF545F"/>
    <w:rsid w:val="00E40CB4"/>
    <w:rsid w:val="00EB41D3"/>
    <w:rsid w:val="00ED29BA"/>
    <w:rsid w:val="00EE3967"/>
    <w:rsid w:val="00F0430A"/>
    <w:rsid w:val="00F32818"/>
    <w:rsid w:val="00F5341F"/>
    <w:rsid w:val="00F6300B"/>
    <w:rsid w:val="00F84BF3"/>
    <w:rsid w:val="00F85FEA"/>
    <w:rsid w:val="00F86951"/>
    <w:rsid w:val="00F91443"/>
    <w:rsid w:val="00F93C29"/>
    <w:rsid w:val="00F96007"/>
    <w:rsid w:val="00FA21E3"/>
    <w:rsid w:val="00FA26D2"/>
    <w:rsid w:val="00FB0A07"/>
    <w:rsid w:val="00FD0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EF09"/>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6</Pages>
  <Words>6884</Words>
  <Characters>3925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132</cp:revision>
  <cp:lastPrinted>2021-03-22T09:52:00Z</cp:lastPrinted>
  <dcterms:created xsi:type="dcterms:W3CDTF">2021-03-22T11:00:00Z</dcterms:created>
  <dcterms:modified xsi:type="dcterms:W3CDTF">2021-09-02T13:44:00Z</dcterms:modified>
</cp:coreProperties>
</file>