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69422ECA" w:rsidR="00B76D1B" w:rsidRPr="00B76D1B" w:rsidRDefault="007F0308" w:rsidP="005B47BE">
      <w:pPr>
        <w:spacing w:line="240" w:lineRule="auto"/>
        <w:ind w:left="4320"/>
        <w:rPr>
          <w:b/>
          <w:szCs w:val="28"/>
        </w:rPr>
      </w:pPr>
      <w:r w:rsidRPr="007F0308">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0A6E21CB"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4B2E8C">
        <w:rPr>
          <w:b/>
          <w:szCs w:val="28"/>
        </w:rPr>
        <w:t>головного</w:t>
      </w:r>
      <w:r w:rsidR="004B2E8C" w:rsidRPr="004B2E8C">
        <w:rPr>
          <w:b/>
          <w:szCs w:val="28"/>
        </w:rPr>
        <w:t xml:space="preserve"> спеціаліст</w:t>
      </w:r>
      <w:r w:rsidR="004B2E8C">
        <w:rPr>
          <w:b/>
          <w:szCs w:val="28"/>
        </w:rPr>
        <w:t>а</w:t>
      </w:r>
      <w:r w:rsidR="004B2E8C" w:rsidRPr="004B2E8C">
        <w:rPr>
          <w:b/>
          <w:szCs w:val="28"/>
        </w:rPr>
        <w:t xml:space="preserve"> відділу організаційної роботи, планування та звітності Управління  </w:t>
      </w:r>
      <w:proofErr w:type="spellStart"/>
      <w:r w:rsidR="004B2E8C" w:rsidRPr="004B2E8C">
        <w:rPr>
          <w:b/>
          <w:szCs w:val="28"/>
        </w:rPr>
        <w:t>Держенергонагляду</w:t>
      </w:r>
      <w:proofErr w:type="spellEnd"/>
      <w:r w:rsidR="004B2E8C" w:rsidRPr="004B2E8C">
        <w:rPr>
          <w:b/>
          <w:szCs w:val="28"/>
        </w:rPr>
        <w:t xml:space="preserve">  у Сумській області</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743235E" w14:textId="1ECA8840" w:rsidR="009D5250" w:rsidRPr="008E592A" w:rsidRDefault="004B2E8C" w:rsidP="00EA4B67">
            <w:pPr>
              <w:spacing w:line="240" w:lineRule="auto"/>
              <w:ind w:firstLine="0"/>
              <w:rPr>
                <w:sz w:val="24"/>
                <w:szCs w:val="24"/>
                <w:highlight w:val="yellow"/>
              </w:rPr>
            </w:pPr>
            <w:r w:rsidRPr="004B2E8C">
              <w:rPr>
                <w:sz w:val="24"/>
                <w:szCs w:val="24"/>
              </w:rPr>
              <w:t xml:space="preserve">Головний спеціаліст відділу організаційної роботи, планування та звітності Управління  </w:t>
            </w:r>
            <w:proofErr w:type="spellStart"/>
            <w:r w:rsidRPr="004B2E8C">
              <w:rPr>
                <w:sz w:val="24"/>
                <w:szCs w:val="24"/>
              </w:rPr>
              <w:t>Держенергонагляду</w:t>
            </w:r>
            <w:proofErr w:type="spellEnd"/>
            <w:r w:rsidRPr="004B2E8C">
              <w:rPr>
                <w:sz w:val="24"/>
                <w:szCs w:val="24"/>
              </w:rPr>
              <w:t xml:space="preserve">  у Сумській області</w:t>
            </w:r>
          </w:p>
          <w:p w14:paraId="26F68C3E" w14:textId="04FA740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69163220" w14:textId="2FDCEF16" w:rsidR="004C0756" w:rsidRDefault="004C0756" w:rsidP="004C0756">
            <w:pPr>
              <w:pStyle w:val="af4"/>
              <w:jc w:val="both"/>
            </w:pPr>
            <w:bookmarkStart w:id="0" w:name="n100"/>
            <w:bookmarkEnd w:id="0"/>
            <w:r>
              <w:t xml:space="preserve">1. </w:t>
            </w:r>
            <w:r>
              <w:t>Проводить:</w:t>
            </w:r>
          </w:p>
          <w:p w14:paraId="138DDE4E" w14:textId="77777777" w:rsidR="004C0756" w:rsidRDefault="004C0756" w:rsidP="004C0756">
            <w:pPr>
              <w:pStyle w:val="af4"/>
              <w:jc w:val="both"/>
            </w:pPr>
            <w:r>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4496004C" w14:textId="77777777" w:rsidR="004C0756" w:rsidRDefault="004C0756" w:rsidP="004C0756">
            <w:pPr>
              <w:pStyle w:val="af4"/>
              <w:jc w:val="both"/>
            </w:pPr>
            <w:r>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ПС напругою до 150 кВ включно, які виникли на обладнанні та в мережах учасників ринку електричної енергії;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   </w:t>
            </w:r>
          </w:p>
          <w:p w14:paraId="499632A9" w14:textId="77777777" w:rsidR="004C0756" w:rsidRDefault="004C0756" w:rsidP="004C0756">
            <w:pPr>
              <w:pStyle w:val="af4"/>
              <w:jc w:val="both"/>
            </w:pPr>
            <w:r>
              <w:t xml:space="preserve">   - моніторинг та здійснює контроль за розглядом спірних питань щодо приєднання електричних установок замовників до електричних мереж за принципом «єдиного вікна»;</w:t>
            </w:r>
          </w:p>
          <w:p w14:paraId="22224913" w14:textId="77777777" w:rsidR="004C0756" w:rsidRDefault="004C0756" w:rsidP="004C0756">
            <w:pPr>
              <w:pStyle w:val="af4"/>
              <w:jc w:val="both"/>
            </w:pPr>
            <w: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14:paraId="185A22EA" w14:textId="77777777" w:rsidR="004C0756" w:rsidRDefault="004C0756" w:rsidP="004C0756">
            <w:pPr>
              <w:pStyle w:val="af4"/>
              <w:jc w:val="both"/>
            </w:pPr>
            <w:r>
              <w:t xml:space="preserve">- перегляд разом із іншими структурними підрозділами </w:t>
            </w:r>
            <w:proofErr w:type="spellStart"/>
            <w:r>
              <w:t>Держенергонагляду</w:t>
            </w:r>
            <w:proofErr w:type="spellEnd"/>
            <w: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t>Держенергонагляду</w:t>
            </w:r>
            <w:proofErr w:type="spellEnd"/>
            <w:r>
              <w:t xml:space="preserve"> щодо внесення до них змін, скасування чи визнання такими, що втратили чинність.</w:t>
            </w:r>
          </w:p>
          <w:p w14:paraId="54FA29A6" w14:textId="77777777" w:rsidR="004C0756" w:rsidRDefault="004C0756" w:rsidP="004C0756">
            <w:pPr>
              <w:pStyle w:val="af4"/>
              <w:jc w:val="both"/>
            </w:pPr>
            <w:r>
              <w:t xml:space="preserve">- розгляд разом із заінтересованими структурними підрозділами </w:t>
            </w:r>
            <w:proofErr w:type="spellStart"/>
            <w:r>
              <w:t>Держенергонагляду</w:t>
            </w:r>
            <w:proofErr w:type="spellEnd"/>
            <w:r>
              <w:t xml:space="preserve"> </w:t>
            </w:r>
            <w:proofErr w:type="spellStart"/>
            <w:r>
              <w:t>проєктів</w:t>
            </w:r>
            <w:proofErr w:type="spellEnd"/>
            <w:r>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14:paraId="1C1C9974" w14:textId="67632179" w:rsidR="004C0756" w:rsidRDefault="004C0756" w:rsidP="004C0756">
            <w:pPr>
              <w:pStyle w:val="af4"/>
              <w:jc w:val="both"/>
            </w:pPr>
            <w:r>
              <w:t xml:space="preserve">2. </w:t>
            </w:r>
            <w:r>
              <w:t>Бере участь у:</w:t>
            </w:r>
          </w:p>
          <w:p w14:paraId="1037A9F2" w14:textId="77777777" w:rsidR="004C0756" w:rsidRDefault="004C0756" w:rsidP="004C0756">
            <w:pPr>
              <w:pStyle w:val="af4"/>
              <w:jc w:val="both"/>
            </w:pPr>
            <w: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w:t>
            </w:r>
            <w:r>
              <w:lastRenderedPageBreak/>
              <w:t>збір, аналіз та підготовка відповідних матеріалів за його результатами за окремими дорученнями;</w:t>
            </w:r>
          </w:p>
          <w:p w14:paraId="427F623C" w14:textId="77777777" w:rsidR="004C0756" w:rsidRDefault="004C0756" w:rsidP="004C0756">
            <w:pPr>
              <w:pStyle w:val="af4"/>
              <w:jc w:val="both"/>
            </w:pPr>
            <w:r>
              <w:t>- роботі робочих груп, комісій тощо, у тому числі міжвідомчого характеру;</w:t>
            </w:r>
          </w:p>
          <w:p w14:paraId="2BE86FEA" w14:textId="77777777" w:rsidR="004C0756" w:rsidRDefault="004C0756" w:rsidP="004C0756">
            <w:pPr>
              <w:pStyle w:val="af4"/>
              <w:jc w:val="both"/>
            </w:pPr>
            <w:r>
              <w:t xml:space="preserve">- розробленні </w:t>
            </w:r>
            <w:proofErr w:type="spellStart"/>
            <w:r>
              <w:t>проєктів</w:t>
            </w:r>
            <w:proofErr w:type="spellEnd"/>
            <w:r>
              <w:t xml:space="preserve"> нормативно-правових актів з питань, що належать до компетенції Відділу.</w:t>
            </w:r>
          </w:p>
          <w:p w14:paraId="0F1A2EDD" w14:textId="47312395" w:rsidR="004C0756" w:rsidRDefault="004C0756" w:rsidP="004C0756">
            <w:pPr>
              <w:pStyle w:val="af4"/>
              <w:jc w:val="both"/>
            </w:pPr>
            <w:r>
              <w:t xml:space="preserve">3. </w:t>
            </w:r>
            <w:r>
              <w:t>Надає:</w:t>
            </w:r>
          </w:p>
          <w:p w14:paraId="7A84995E" w14:textId="77777777" w:rsidR="004C0756" w:rsidRDefault="004C0756" w:rsidP="004C0756">
            <w:pPr>
              <w:pStyle w:val="af4"/>
              <w:jc w:val="both"/>
            </w:pPr>
            <w:r>
              <w:t xml:space="preserve">- до апарату  </w:t>
            </w:r>
            <w:proofErr w:type="spellStart"/>
            <w:r>
              <w:t>Держенергонагляду</w:t>
            </w:r>
            <w:proofErr w:type="spellEnd"/>
            <w: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14:paraId="4BFC971F" w14:textId="77777777" w:rsidR="004C0756" w:rsidRDefault="004C0756" w:rsidP="004C0756">
            <w:pPr>
              <w:pStyle w:val="af4"/>
              <w:jc w:val="both"/>
            </w:pPr>
            <w:r>
              <w:t xml:space="preserve">- до апарату </w:t>
            </w:r>
            <w:proofErr w:type="spellStart"/>
            <w:r>
              <w:t>Держенергонагляду</w:t>
            </w:r>
            <w:proofErr w:type="spellEnd"/>
            <w: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14:paraId="343E505C" w14:textId="77777777" w:rsidR="004C0756" w:rsidRDefault="004C0756" w:rsidP="004C0756">
            <w:pPr>
              <w:pStyle w:val="af4"/>
              <w:jc w:val="both"/>
            </w:pPr>
            <w:r>
              <w:t xml:space="preserve">- до апарату </w:t>
            </w:r>
            <w:proofErr w:type="spellStart"/>
            <w:r>
              <w:t>Держенергонагляду</w:t>
            </w:r>
            <w:proofErr w:type="spellEnd"/>
            <w:r>
              <w:t xml:space="preserve"> необхідні документи для проведення закупівлі  товарів/робіт/послуг, збирає та обробляє первинні документи (акти, рахунки тощо) за укладеними договорами на відповідність умовам таких договорів у порядку, визначеному внутрішніми документами </w:t>
            </w:r>
            <w:proofErr w:type="spellStart"/>
            <w:r>
              <w:t>Держенергонагляду</w:t>
            </w:r>
            <w:proofErr w:type="spellEnd"/>
            <w:r>
              <w:t>;</w:t>
            </w:r>
          </w:p>
          <w:p w14:paraId="559DB9EE" w14:textId="77777777" w:rsidR="004C0756" w:rsidRDefault="004C0756" w:rsidP="004C0756">
            <w:pPr>
              <w:pStyle w:val="af4"/>
              <w:jc w:val="both"/>
            </w:pPr>
            <w:r>
              <w:t xml:space="preserve"> -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14:paraId="1EF2B781" w14:textId="77777777" w:rsidR="004C0756" w:rsidRDefault="004C0756" w:rsidP="004C0756">
            <w:pPr>
              <w:pStyle w:val="af4"/>
              <w:jc w:val="both"/>
            </w:pPr>
            <w:r>
              <w:t>- пропозиції щодо удосконалення організаційної структури та підвищення ефективності роботи Відділу.</w:t>
            </w:r>
          </w:p>
          <w:p w14:paraId="607693BF" w14:textId="3CF8ED43" w:rsidR="004C0756" w:rsidRDefault="004C0756" w:rsidP="004C0756">
            <w:pPr>
              <w:pStyle w:val="af4"/>
              <w:jc w:val="both"/>
            </w:pPr>
            <w:r>
              <w:t xml:space="preserve">4. </w:t>
            </w:r>
            <w:r>
              <w:t>Здійснює:</w:t>
            </w:r>
          </w:p>
          <w:p w14:paraId="400EF5F5" w14:textId="77777777" w:rsidR="004C0756" w:rsidRDefault="004C0756" w:rsidP="004C0756">
            <w:pPr>
              <w:pStyle w:val="af4"/>
              <w:jc w:val="both"/>
            </w:pPr>
            <w: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t>Держенергонагляду</w:t>
            </w:r>
            <w:proofErr w:type="spellEnd"/>
            <w:r>
              <w:t xml:space="preserve">, наказах </w:t>
            </w:r>
            <w:proofErr w:type="spellStart"/>
            <w:r>
              <w:t>Держенергонагляду</w:t>
            </w:r>
            <w:proofErr w:type="spellEnd"/>
            <w:r>
              <w:t>;</w:t>
            </w:r>
          </w:p>
          <w:p w14:paraId="18FE7D3E" w14:textId="77777777" w:rsidR="004C0756" w:rsidRDefault="004C0756" w:rsidP="004C0756">
            <w:pPr>
              <w:pStyle w:val="af4"/>
              <w:jc w:val="both"/>
            </w:pPr>
            <w:r>
              <w:t xml:space="preserve">- підготовку матеріалів та звітної інформації для формування звіту про діяльність </w:t>
            </w:r>
            <w:proofErr w:type="spellStart"/>
            <w:r>
              <w:t>Держенергонагляду</w:t>
            </w:r>
            <w:proofErr w:type="spellEnd"/>
            <w:r>
              <w:t>;</w:t>
            </w:r>
            <w:r>
              <w:tab/>
            </w:r>
          </w:p>
          <w:p w14:paraId="761760B4" w14:textId="77777777" w:rsidR="004C0756" w:rsidRDefault="004C0756" w:rsidP="004C0756">
            <w:pPr>
              <w:pStyle w:val="af4"/>
              <w:jc w:val="both"/>
            </w:pPr>
            <w:r>
              <w:t>- організацію та розгляд в межах повноважень та в установленому законодавством порядку звернень громадян та юридичних осіб, запитів на публічну інформацію;</w:t>
            </w:r>
          </w:p>
          <w:p w14:paraId="79E5C788" w14:textId="77777777" w:rsidR="004C0756" w:rsidRDefault="004C0756" w:rsidP="004C0756">
            <w:pPr>
              <w:pStyle w:val="af4"/>
              <w:jc w:val="both"/>
            </w:pPr>
            <w:r>
              <w:t xml:space="preserve">- складання </w:t>
            </w:r>
            <w:proofErr w:type="spellStart"/>
            <w:r>
              <w:t>проєктів</w:t>
            </w:r>
            <w:proofErr w:type="spellEnd"/>
            <w: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t>електропостачальниками</w:t>
            </w:r>
            <w:proofErr w:type="spellEnd"/>
            <w:r>
              <w:t>, суб’єктами відносин у сфері теплопостачання</w:t>
            </w:r>
          </w:p>
          <w:p w14:paraId="7F24AD34" w14:textId="77777777" w:rsidR="004C0756" w:rsidRDefault="004C0756" w:rsidP="004C0756">
            <w:pPr>
              <w:pStyle w:val="af4"/>
              <w:jc w:val="both"/>
            </w:pPr>
            <w:r>
              <w:t xml:space="preserve">- підготовку та надання інформації для наповнення офіційного </w:t>
            </w:r>
            <w:proofErr w:type="spellStart"/>
            <w:r>
              <w:t>вебсайту</w:t>
            </w:r>
            <w:proofErr w:type="spellEnd"/>
            <w:r>
              <w:t xml:space="preserve"> </w:t>
            </w:r>
            <w:proofErr w:type="spellStart"/>
            <w:r>
              <w:t>Держенергонагляду</w:t>
            </w:r>
            <w:proofErr w:type="spellEnd"/>
            <w:r>
              <w:t xml:space="preserve"> з питань, що стосуються діяльності Відділу</w:t>
            </w:r>
          </w:p>
          <w:p w14:paraId="3D15AD62" w14:textId="77777777" w:rsidR="004C0756" w:rsidRDefault="004C0756" w:rsidP="004C0756">
            <w:pPr>
              <w:pStyle w:val="af4"/>
              <w:jc w:val="both"/>
            </w:pPr>
            <w:r>
              <w:t>- ведення в Територіальному органі діловодства, організацію роботи з укомплектування, зберігання, обліку та використання архівних документів.</w:t>
            </w:r>
          </w:p>
          <w:p w14:paraId="03A96E6F" w14:textId="413F238F" w:rsidR="004C0756" w:rsidRDefault="004C0756" w:rsidP="004C0756">
            <w:pPr>
              <w:pStyle w:val="af4"/>
              <w:jc w:val="both"/>
            </w:pPr>
            <w:r>
              <w:lastRenderedPageBreak/>
              <w:t xml:space="preserve">5. </w:t>
            </w:r>
            <w:r>
              <w:t>Дотримується вимог законодавства України щодо охорони державної таємниці та реалізації державної політики стосовно захисту інформації з обмеженим доступом, пропускного та внутрішньо об’єктового режимів, раціонального та економного використання енергоносіїв, пального та споживання комунальних послуг.</w:t>
            </w:r>
          </w:p>
          <w:p w14:paraId="15FE4609" w14:textId="1C0A9F6E" w:rsidR="004C0756" w:rsidRDefault="004C0756" w:rsidP="004C0756">
            <w:pPr>
              <w:pStyle w:val="af4"/>
              <w:jc w:val="both"/>
            </w:pPr>
            <w:r>
              <w:t xml:space="preserve">6. </w:t>
            </w:r>
            <w:r>
              <w:t>Виконує завдання з питань цивільного захисту та дотримується правил і норм охорони праці та пожежної  безпеки, захисту працівників в умовах надзвичайних ситуацій у мирний час та в особливий період, забезпечення підпорядкованих сил і засобів до дій, спрямованих на запобігання і реагування на надзвичайні ситуації.</w:t>
            </w:r>
          </w:p>
          <w:p w14:paraId="56D1731A" w14:textId="49B43AC7" w:rsidR="004C0756" w:rsidRDefault="004C0756" w:rsidP="004C0756">
            <w:pPr>
              <w:pStyle w:val="af4"/>
              <w:jc w:val="both"/>
            </w:pPr>
            <w:r>
              <w:t xml:space="preserve">7. </w:t>
            </w:r>
            <w: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t>Держенергонагляду</w:t>
            </w:r>
            <w:proofErr w:type="spellEnd"/>
          </w:p>
          <w:p w14:paraId="5F75D804" w14:textId="520CC46F" w:rsidR="00B330CC" w:rsidRPr="0014616E" w:rsidRDefault="004C0756" w:rsidP="004C0756">
            <w:pPr>
              <w:pStyle w:val="af4"/>
              <w:jc w:val="both"/>
              <w:rPr>
                <w:highlight w:val="yellow"/>
              </w:rPr>
            </w:pPr>
            <w:r>
              <w:t xml:space="preserve">8. </w:t>
            </w:r>
            <w:bookmarkStart w:id="1" w:name="_GoBack"/>
            <w:bookmarkEnd w:id="1"/>
            <w:r>
              <w:t xml:space="preserve">Виконує інші функції відповідно до доручень керівника Територіального органу, керівника </w:t>
            </w:r>
            <w:proofErr w:type="spellStart"/>
            <w:r>
              <w:t>Держенергонагляду</w:t>
            </w:r>
            <w:proofErr w:type="spellEnd"/>
            <w:r>
              <w:t xml:space="preserve"> і покладених на Відділ завдань.</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7F0308" w:rsidRDefault="002F1096" w:rsidP="00EA4B67">
            <w:pPr>
              <w:pStyle w:val="a4"/>
              <w:spacing w:before="0" w:line="240" w:lineRule="auto"/>
              <w:ind w:firstLine="0"/>
              <w:rPr>
                <w:sz w:val="24"/>
                <w:szCs w:val="24"/>
              </w:rPr>
            </w:pPr>
            <w:r w:rsidRPr="009458CF">
              <w:rPr>
                <w:sz w:val="24"/>
                <w:szCs w:val="24"/>
              </w:rPr>
              <w:lastRenderedPageBreak/>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xml:space="preserve">, репутації (характеристики, </w:t>
            </w:r>
            <w:r w:rsidRPr="007F0308">
              <w:rPr>
                <w:sz w:val="24"/>
                <w:szCs w:val="24"/>
              </w:rPr>
              <w:t>рекомендації, наукові публікації тощо).</w:t>
            </w:r>
          </w:p>
          <w:p w14:paraId="10BAF644" w14:textId="77777777" w:rsidR="00671E29" w:rsidRPr="007F0308" w:rsidRDefault="00671E29" w:rsidP="00EA4B67">
            <w:pPr>
              <w:pStyle w:val="a4"/>
              <w:spacing w:before="0" w:line="240" w:lineRule="auto"/>
              <w:ind w:firstLine="0"/>
              <w:rPr>
                <w:sz w:val="24"/>
                <w:szCs w:val="24"/>
              </w:rPr>
            </w:pPr>
          </w:p>
          <w:p w14:paraId="5CB79367" w14:textId="16FE6B1D" w:rsidR="00311CD9" w:rsidRPr="00FD5FCD" w:rsidRDefault="00311CD9" w:rsidP="00EA4B67">
            <w:pPr>
              <w:pStyle w:val="a4"/>
              <w:spacing w:before="0" w:line="240" w:lineRule="auto"/>
              <w:ind w:firstLine="0"/>
              <w:rPr>
                <w:sz w:val="24"/>
                <w:szCs w:val="24"/>
              </w:rPr>
            </w:pPr>
            <w:r w:rsidRPr="007F0308">
              <w:rPr>
                <w:sz w:val="24"/>
                <w:szCs w:val="24"/>
              </w:rPr>
              <w:t xml:space="preserve">Інформація приймається до </w:t>
            </w:r>
            <w:r w:rsidR="00E57697" w:rsidRPr="007F0308">
              <w:rPr>
                <w:sz w:val="24"/>
                <w:szCs w:val="24"/>
              </w:rPr>
              <w:t>17</w:t>
            </w:r>
            <w:r w:rsidRPr="007F0308">
              <w:rPr>
                <w:sz w:val="24"/>
                <w:szCs w:val="24"/>
              </w:rPr>
              <w:t xml:space="preserve"> години </w:t>
            </w:r>
            <w:r w:rsidR="00E57697" w:rsidRPr="007F0308">
              <w:rPr>
                <w:sz w:val="24"/>
                <w:szCs w:val="24"/>
              </w:rPr>
              <w:t>00</w:t>
            </w:r>
            <w:r w:rsidR="00867DDC" w:rsidRPr="007F0308">
              <w:rPr>
                <w:sz w:val="24"/>
                <w:szCs w:val="24"/>
              </w:rPr>
              <w:t xml:space="preserve"> хвилин </w:t>
            </w:r>
            <w:r w:rsidR="008176B4" w:rsidRPr="007F0308">
              <w:rPr>
                <w:sz w:val="24"/>
                <w:szCs w:val="24"/>
              </w:rPr>
              <w:br/>
            </w:r>
            <w:r w:rsidR="00FD5FCD" w:rsidRPr="007F0308">
              <w:rPr>
                <w:sz w:val="24"/>
                <w:szCs w:val="24"/>
                <w:lang w:val="ru-RU"/>
              </w:rPr>
              <w:t>22</w:t>
            </w:r>
            <w:r w:rsidR="00CC45F5" w:rsidRPr="007F0308">
              <w:rPr>
                <w:sz w:val="24"/>
                <w:szCs w:val="24"/>
                <w:lang w:val="ru-RU"/>
              </w:rPr>
              <w:t xml:space="preserve"> </w:t>
            </w:r>
            <w:proofErr w:type="spellStart"/>
            <w:r w:rsidR="007743B1" w:rsidRPr="007F0308">
              <w:rPr>
                <w:sz w:val="24"/>
                <w:szCs w:val="24"/>
                <w:lang w:val="ru-RU"/>
              </w:rPr>
              <w:t>жовтня</w:t>
            </w:r>
            <w:proofErr w:type="spellEnd"/>
            <w:r w:rsidRPr="007F0308">
              <w:rPr>
                <w:sz w:val="24"/>
                <w:szCs w:val="24"/>
              </w:rPr>
              <w:t xml:space="preserve"> 2020</w:t>
            </w:r>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7D241" w14:textId="77777777" w:rsidR="005D15CE" w:rsidRDefault="005D15CE">
      <w:r>
        <w:separator/>
      </w:r>
    </w:p>
  </w:endnote>
  <w:endnote w:type="continuationSeparator" w:id="0">
    <w:p w14:paraId="023D6B50" w14:textId="77777777" w:rsidR="005D15CE" w:rsidRDefault="005D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6223C" w14:textId="77777777" w:rsidR="005D15CE" w:rsidRDefault="005D15CE">
      <w:r>
        <w:separator/>
      </w:r>
    </w:p>
  </w:footnote>
  <w:footnote w:type="continuationSeparator" w:id="0">
    <w:p w14:paraId="6471F1F7" w14:textId="77777777" w:rsidR="005D15CE" w:rsidRDefault="005D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2D9414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C0756">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D52"/>
    <w:rsid w:val="00021378"/>
    <w:rsid w:val="00025F8E"/>
    <w:rsid w:val="0003294F"/>
    <w:rsid w:val="00055494"/>
    <w:rsid w:val="0005692A"/>
    <w:rsid w:val="00060F8E"/>
    <w:rsid w:val="0006718F"/>
    <w:rsid w:val="00081BCA"/>
    <w:rsid w:val="000863F1"/>
    <w:rsid w:val="000956AC"/>
    <w:rsid w:val="000A41F1"/>
    <w:rsid w:val="000B333B"/>
    <w:rsid w:val="000C0D87"/>
    <w:rsid w:val="000C70BA"/>
    <w:rsid w:val="000D6D46"/>
    <w:rsid w:val="000E70D4"/>
    <w:rsid w:val="000E7CA2"/>
    <w:rsid w:val="000F1BB0"/>
    <w:rsid w:val="00120DC1"/>
    <w:rsid w:val="00123D2A"/>
    <w:rsid w:val="0013193B"/>
    <w:rsid w:val="00131B14"/>
    <w:rsid w:val="0013200E"/>
    <w:rsid w:val="0013484B"/>
    <w:rsid w:val="00143CBD"/>
    <w:rsid w:val="0014616E"/>
    <w:rsid w:val="001473EF"/>
    <w:rsid w:val="001522D1"/>
    <w:rsid w:val="00152EA7"/>
    <w:rsid w:val="001625B6"/>
    <w:rsid w:val="001633FB"/>
    <w:rsid w:val="00163B7C"/>
    <w:rsid w:val="00167065"/>
    <w:rsid w:val="00167604"/>
    <w:rsid w:val="00172040"/>
    <w:rsid w:val="00196F15"/>
    <w:rsid w:val="001A0124"/>
    <w:rsid w:val="001A5FC5"/>
    <w:rsid w:val="001A6892"/>
    <w:rsid w:val="001C41D0"/>
    <w:rsid w:val="001D30F3"/>
    <w:rsid w:val="001D448B"/>
    <w:rsid w:val="001E3E40"/>
    <w:rsid w:val="001E4D01"/>
    <w:rsid w:val="001F0739"/>
    <w:rsid w:val="001F39D8"/>
    <w:rsid w:val="001F443C"/>
    <w:rsid w:val="00210F96"/>
    <w:rsid w:val="002137D4"/>
    <w:rsid w:val="002145C6"/>
    <w:rsid w:val="00214B6A"/>
    <w:rsid w:val="0022676C"/>
    <w:rsid w:val="0023649E"/>
    <w:rsid w:val="00242512"/>
    <w:rsid w:val="00257D30"/>
    <w:rsid w:val="002672E8"/>
    <w:rsid w:val="00284520"/>
    <w:rsid w:val="00290823"/>
    <w:rsid w:val="00296B8E"/>
    <w:rsid w:val="002A7BF7"/>
    <w:rsid w:val="002B5E1E"/>
    <w:rsid w:val="002C3817"/>
    <w:rsid w:val="002D172F"/>
    <w:rsid w:val="002E0E7C"/>
    <w:rsid w:val="002E5E95"/>
    <w:rsid w:val="002F1096"/>
    <w:rsid w:val="00311CD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2E8C"/>
    <w:rsid w:val="004B3B80"/>
    <w:rsid w:val="004C0756"/>
    <w:rsid w:val="004C11BE"/>
    <w:rsid w:val="004D1A16"/>
    <w:rsid w:val="004D7D25"/>
    <w:rsid w:val="004E0A60"/>
    <w:rsid w:val="004E3BC3"/>
    <w:rsid w:val="00501A81"/>
    <w:rsid w:val="0052274F"/>
    <w:rsid w:val="00534C1B"/>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15CE"/>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8251A"/>
    <w:rsid w:val="006B725C"/>
    <w:rsid w:val="006C129A"/>
    <w:rsid w:val="006C1AA1"/>
    <w:rsid w:val="006C5419"/>
    <w:rsid w:val="006C5C8E"/>
    <w:rsid w:val="006D2044"/>
    <w:rsid w:val="006D71B8"/>
    <w:rsid w:val="006E1D1F"/>
    <w:rsid w:val="006E3929"/>
    <w:rsid w:val="006F12B7"/>
    <w:rsid w:val="00712697"/>
    <w:rsid w:val="00713F61"/>
    <w:rsid w:val="007210AB"/>
    <w:rsid w:val="00725584"/>
    <w:rsid w:val="00727D4A"/>
    <w:rsid w:val="00734FA3"/>
    <w:rsid w:val="00734FEE"/>
    <w:rsid w:val="007353CD"/>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D39D0"/>
    <w:rsid w:val="007E2AC9"/>
    <w:rsid w:val="007E2C5C"/>
    <w:rsid w:val="007F0308"/>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10FA1"/>
    <w:rsid w:val="009143ED"/>
    <w:rsid w:val="0093252C"/>
    <w:rsid w:val="00934624"/>
    <w:rsid w:val="009458CF"/>
    <w:rsid w:val="00952CE4"/>
    <w:rsid w:val="0096622D"/>
    <w:rsid w:val="00966860"/>
    <w:rsid w:val="0097135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C42CD"/>
    <w:rsid w:val="00AC7851"/>
    <w:rsid w:val="00AD1AC6"/>
    <w:rsid w:val="00AD3A9D"/>
    <w:rsid w:val="00AD4C53"/>
    <w:rsid w:val="00AD65E0"/>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A5DD1"/>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B261D"/>
    <w:rsid w:val="00DC64C3"/>
    <w:rsid w:val="00DD0999"/>
    <w:rsid w:val="00DD3DF6"/>
    <w:rsid w:val="00DD52E6"/>
    <w:rsid w:val="00DF74FA"/>
    <w:rsid w:val="00DF7EC6"/>
    <w:rsid w:val="00E07244"/>
    <w:rsid w:val="00E111B5"/>
    <w:rsid w:val="00E261F1"/>
    <w:rsid w:val="00E33A81"/>
    <w:rsid w:val="00E3545B"/>
    <w:rsid w:val="00E57697"/>
    <w:rsid w:val="00E72B1B"/>
    <w:rsid w:val="00E8215E"/>
    <w:rsid w:val="00E82D36"/>
    <w:rsid w:val="00E85B65"/>
    <w:rsid w:val="00EA1C82"/>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9F2E-9B43-4814-95F8-AACE0504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5952</Words>
  <Characters>3394</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213</cp:revision>
  <cp:lastPrinted>2020-07-30T07:40:00Z</cp:lastPrinted>
  <dcterms:created xsi:type="dcterms:W3CDTF">2020-07-30T11:02:00Z</dcterms:created>
  <dcterms:modified xsi:type="dcterms:W3CDTF">2020-10-20T06:16:00Z</dcterms:modified>
</cp:coreProperties>
</file>