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22F0C599" w:rsidR="00FE6582" w:rsidRPr="007F5577" w:rsidRDefault="005300DC" w:rsidP="00FE6582">
      <w:pPr>
        <w:spacing w:line="240" w:lineRule="auto"/>
        <w:ind w:left="4320"/>
        <w:rPr>
          <w:b/>
          <w:szCs w:val="28"/>
        </w:rPr>
      </w:pPr>
      <w:r w:rsidRPr="005300DC">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A626D" w:rsidRDefault="00B76D1B" w:rsidP="004F1D7C">
      <w:pPr>
        <w:spacing w:line="240" w:lineRule="auto"/>
        <w:ind w:firstLine="0"/>
        <w:jc w:val="center"/>
        <w:rPr>
          <w:b/>
          <w:szCs w:val="28"/>
        </w:rPr>
      </w:pPr>
      <w:r w:rsidRPr="007F5577">
        <w:rPr>
          <w:b/>
          <w:szCs w:val="28"/>
        </w:rPr>
        <w:t xml:space="preserve"> </w:t>
      </w:r>
      <w:r w:rsidRPr="007A626D">
        <w:rPr>
          <w:b/>
          <w:szCs w:val="28"/>
        </w:rPr>
        <w:t xml:space="preserve">про проведення добору з призначення </w:t>
      </w:r>
    </w:p>
    <w:p w14:paraId="5A75F92F" w14:textId="0B3F855D" w:rsidR="005663A5" w:rsidRPr="007A626D" w:rsidRDefault="00B76D1B" w:rsidP="007F5577">
      <w:pPr>
        <w:spacing w:line="240" w:lineRule="auto"/>
        <w:ind w:firstLine="0"/>
        <w:jc w:val="center"/>
        <w:rPr>
          <w:szCs w:val="28"/>
        </w:rPr>
      </w:pPr>
      <w:r w:rsidRPr="007A626D">
        <w:rPr>
          <w:b/>
          <w:szCs w:val="28"/>
        </w:rPr>
        <w:t xml:space="preserve">на вакантну </w:t>
      </w:r>
      <w:r w:rsidR="00FB3D63" w:rsidRPr="007A626D">
        <w:rPr>
          <w:b/>
          <w:szCs w:val="28"/>
        </w:rPr>
        <w:t>посаду категорії «Б</w:t>
      </w:r>
      <w:r w:rsidRPr="007A626D">
        <w:rPr>
          <w:b/>
          <w:szCs w:val="28"/>
        </w:rPr>
        <w:t xml:space="preserve">» - </w:t>
      </w:r>
      <w:r w:rsidR="00EE125F">
        <w:rPr>
          <w:b/>
          <w:szCs w:val="28"/>
        </w:rPr>
        <w:t>н</w:t>
      </w:r>
      <w:r w:rsidR="00EE125F" w:rsidRPr="00EE125F">
        <w:rPr>
          <w:b/>
          <w:szCs w:val="28"/>
        </w:rPr>
        <w:t>ачальник</w:t>
      </w:r>
      <w:r w:rsidR="001B6254">
        <w:rPr>
          <w:b/>
          <w:szCs w:val="28"/>
        </w:rPr>
        <w:t>а</w:t>
      </w:r>
      <w:r w:rsidR="00EE125F" w:rsidRPr="00EE125F">
        <w:rPr>
          <w:b/>
          <w:szCs w:val="28"/>
        </w:rPr>
        <w:t xml:space="preserve"> відділу  методичного забезпечення взаємодії з територіальними органами Управління правового забезпечення</w:t>
      </w:r>
    </w:p>
    <w:p w14:paraId="14FD1887" w14:textId="77777777" w:rsidR="004F1D7C" w:rsidRPr="007A626D"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7F5577" w14:paraId="5B6EEEFA" w14:textId="77777777" w:rsidTr="0052274F">
        <w:tc>
          <w:tcPr>
            <w:tcW w:w="3657" w:type="dxa"/>
            <w:gridSpan w:val="2"/>
          </w:tcPr>
          <w:p w14:paraId="5C16CEDD" w14:textId="77777777" w:rsidR="00131B14" w:rsidRPr="007A626D" w:rsidRDefault="00131B14" w:rsidP="000F1BB0">
            <w:pPr>
              <w:pStyle w:val="Default"/>
            </w:pPr>
            <w:r w:rsidRPr="007A626D">
              <w:t>Назва та категорія посади, стосовно якої прийнято рішення про необхідність призначення</w:t>
            </w:r>
          </w:p>
        </w:tc>
        <w:tc>
          <w:tcPr>
            <w:tcW w:w="6663" w:type="dxa"/>
          </w:tcPr>
          <w:p w14:paraId="7A1145D6" w14:textId="49476DC9" w:rsidR="004F1D7C" w:rsidRPr="007A626D" w:rsidRDefault="00EE125F" w:rsidP="00DC36C7">
            <w:pPr>
              <w:spacing w:line="240" w:lineRule="auto"/>
              <w:ind w:firstLine="0"/>
              <w:rPr>
                <w:sz w:val="24"/>
                <w:szCs w:val="24"/>
              </w:rPr>
            </w:pPr>
            <w:r w:rsidRPr="00EE125F">
              <w:rPr>
                <w:sz w:val="24"/>
                <w:szCs w:val="24"/>
              </w:rPr>
              <w:t>Начальник відділу  методичного забезпечення взаємодії з територіальними органами Управління правового забезпечення</w:t>
            </w:r>
          </w:p>
          <w:p w14:paraId="26F68C3E" w14:textId="1623E4E8" w:rsidR="00131B14" w:rsidRPr="007F5577" w:rsidRDefault="00635615" w:rsidP="00DC36C7">
            <w:pPr>
              <w:spacing w:line="240" w:lineRule="auto"/>
              <w:ind w:firstLine="0"/>
              <w:rPr>
                <w:sz w:val="24"/>
                <w:szCs w:val="24"/>
              </w:rPr>
            </w:pPr>
            <w:r w:rsidRPr="007A626D">
              <w:rPr>
                <w:sz w:val="24"/>
                <w:szCs w:val="24"/>
              </w:rPr>
              <w:t>К</w:t>
            </w:r>
            <w:r w:rsidR="00FB3D63" w:rsidRPr="007A626D">
              <w:rPr>
                <w:sz w:val="24"/>
                <w:szCs w:val="24"/>
              </w:rPr>
              <w:t>атегорія «Б</w:t>
            </w:r>
            <w:r w:rsidR="002C3817" w:rsidRPr="007A626D">
              <w:rPr>
                <w:sz w:val="24"/>
                <w:szCs w:val="24"/>
              </w:rPr>
              <w:t>»</w:t>
            </w:r>
          </w:p>
        </w:tc>
      </w:tr>
      <w:tr w:rsidR="004F1D7C" w:rsidRPr="007F5577" w14:paraId="46ECF4CF" w14:textId="77777777" w:rsidTr="00FB3D63">
        <w:trPr>
          <w:trHeight w:val="558"/>
        </w:trPr>
        <w:tc>
          <w:tcPr>
            <w:tcW w:w="3657" w:type="dxa"/>
            <w:gridSpan w:val="2"/>
          </w:tcPr>
          <w:p w14:paraId="49D2DF76" w14:textId="77777777" w:rsidR="004F1D7C" w:rsidRPr="007F5577" w:rsidRDefault="004F1D7C" w:rsidP="004F1D7C">
            <w:pPr>
              <w:pStyle w:val="Default"/>
            </w:pPr>
            <w:r w:rsidRPr="007F5577">
              <w:t>Посадові обов’язки</w:t>
            </w:r>
          </w:p>
        </w:tc>
        <w:tc>
          <w:tcPr>
            <w:tcW w:w="6663" w:type="dxa"/>
          </w:tcPr>
          <w:p w14:paraId="50E59332" w14:textId="2C50BA3B" w:rsidR="0013285D" w:rsidRDefault="0013285D" w:rsidP="0072091E">
            <w:pPr>
              <w:pStyle w:val="af4"/>
              <w:tabs>
                <w:tab w:val="left" w:pos="485"/>
              </w:tabs>
              <w:jc w:val="both"/>
            </w:pPr>
            <w:bookmarkStart w:id="1" w:name="n100"/>
            <w:bookmarkEnd w:id="1"/>
            <w:r>
              <w:t>1</w:t>
            </w:r>
            <w:r w:rsidR="004F30F5">
              <w:t xml:space="preserve">. </w:t>
            </w:r>
            <w:r>
              <w:t>Участь у забезпеченні територіальними органами реалізації державної політики у сфері нагляду (контролю) у галузях електроенергетики та теплопостачання, в межах компетенції Відділу.</w:t>
            </w:r>
          </w:p>
          <w:p w14:paraId="25B5961F" w14:textId="529A797E" w:rsidR="0013285D" w:rsidRDefault="0013285D" w:rsidP="0072091E">
            <w:pPr>
              <w:pStyle w:val="af4"/>
              <w:tabs>
                <w:tab w:val="left" w:pos="485"/>
              </w:tabs>
              <w:jc w:val="both"/>
            </w:pPr>
            <w:r>
              <w:t>2</w:t>
            </w:r>
            <w:r w:rsidR="004F30F5">
              <w:t xml:space="preserve">. </w:t>
            </w:r>
            <w:r>
              <w:t>Участь в організації роботи територіальних органів, пов’язаної з укладенням договорів (контрактів), участь у їх підготовці та здійсненні заходів, спрямованих на виконання договірних зобов’язань, забезпеченні захисту майнових прав і законних інтересів Держенергонагляду, а також погодження (візування) проєктів договорів за наявності погодження (візи) керівників заінтересованих структурних підрозділів Держенергонагляду.</w:t>
            </w:r>
          </w:p>
          <w:p w14:paraId="1E0CA654" w14:textId="03608F5A" w:rsidR="0013285D" w:rsidRDefault="0013285D" w:rsidP="0072091E">
            <w:pPr>
              <w:pStyle w:val="af4"/>
              <w:tabs>
                <w:tab w:val="left" w:pos="485"/>
              </w:tabs>
              <w:jc w:val="both"/>
            </w:pPr>
            <w:r>
              <w:t>3</w:t>
            </w:r>
            <w:r w:rsidR="004F30F5">
              <w:t xml:space="preserve">. </w:t>
            </w:r>
            <w:r>
              <w:t>Організація методичного керівництва правовою роботою в територіальних органах, перевірка стану правової роботи та надання пропозиції на розгляд керівника Управління щодо її поліпшення, усунення недоліків у правовому забезпеченні діяльності територіальних органів</w:t>
            </w:r>
          </w:p>
          <w:p w14:paraId="66559D89" w14:textId="276EF7FA" w:rsidR="0013285D" w:rsidRDefault="0013285D" w:rsidP="0072091E">
            <w:pPr>
              <w:pStyle w:val="af4"/>
              <w:tabs>
                <w:tab w:val="left" w:pos="485"/>
              </w:tabs>
              <w:jc w:val="both"/>
            </w:pPr>
            <w:r>
              <w:t>4</w:t>
            </w:r>
            <w:r w:rsidR="004F30F5">
              <w:t xml:space="preserve">. </w:t>
            </w:r>
            <w:r>
              <w:t>Організація ведення претензійної та позовної роботи, здійснення контролю за її проведенням в територіальних органах.</w:t>
            </w:r>
          </w:p>
          <w:p w14:paraId="1D1C0537" w14:textId="47FACAD0" w:rsidR="0013285D" w:rsidRDefault="0013285D" w:rsidP="0072091E">
            <w:pPr>
              <w:pStyle w:val="af4"/>
              <w:tabs>
                <w:tab w:val="left" w:pos="485"/>
              </w:tabs>
              <w:jc w:val="both"/>
            </w:pPr>
            <w:r>
              <w:t>5</w:t>
            </w:r>
            <w:r w:rsidR="004F30F5">
              <w:t xml:space="preserve">. </w:t>
            </w:r>
            <w:r>
              <w:t>Забезпечення представлення в установленому порядку за дорученням керівника Держенергонагляду інтересів Держенергонагляду в судах, інших органах державної влади, правоохоронних органах, підприємствах, установах, організаціях всіх форм власності, у тому числі за кордоном.</w:t>
            </w:r>
          </w:p>
          <w:p w14:paraId="559DB83E" w14:textId="780FB682" w:rsidR="0013285D" w:rsidRDefault="0013285D" w:rsidP="0072091E">
            <w:pPr>
              <w:pStyle w:val="af4"/>
              <w:tabs>
                <w:tab w:val="left" w:pos="485"/>
              </w:tabs>
              <w:jc w:val="both"/>
            </w:pPr>
            <w:r>
              <w:t>6</w:t>
            </w:r>
            <w:r w:rsidR="004F30F5">
              <w:t xml:space="preserve">. </w:t>
            </w:r>
            <w:r>
              <w:t>Організація розгляду в межах компетенції запитів на публічну інформацію, звернень громадян та юридичних осіб з правових питань, звернень та запитів народних депутатів України, адвокатських запитів та опрацювання проєктів відповідей.</w:t>
            </w:r>
          </w:p>
          <w:p w14:paraId="1EB1F41F" w14:textId="7A270331" w:rsidR="0013285D" w:rsidRDefault="0013285D" w:rsidP="0072091E">
            <w:pPr>
              <w:pStyle w:val="af4"/>
              <w:tabs>
                <w:tab w:val="left" w:pos="485"/>
              </w:tabs>
              <w:jc w:val="both"/>
            </w:pPr>
            <w:r>
              <w:t>7</w:t>
            </w:r>
            <w:r w:rsidR="004F30F5">
              <w:t xml:space="preserve">. </w:t>
            </w:r>
            <w:r>
              <w:t>За дорученням керівника Управління надання роз’яснень та інформації структурним підрозділам Держенергонагляду з питань, вирішення яких відноситься до компетенції Відділу.</w:t>
            </w:r>
          </w:p>
          <w:p w14:paraId="2BEF1BAF" w14:textId="0A1CF731" w:rsidR="0013285D" w:rsidRDefault="0013285D" w:rsidP="0072091E">
            <w:pPr>
              <w:pStyle w:val="af4"/>
              <w:tabs>
                <w:tab w:val="left" w:pos="485"/>
              </w:tabs>
              <w:jc w:val="both"/>
            </w:pPr>
            <w:r>
              <w:t>8</w:t>
            </w:r>
            <w:r w:rsidR="004F30F5">
              <w:t xml:space="preserve">. </w:t>
            </w:r>
            <w:r>
              <w:t>Здійснення підготовки довідкових, аналітичних матеріалів, організація  в межах компетенції роботи пов’язаної з веденням діловодства в Управлінні.</w:t>
            </w:r>
          </w:p>
          <w:p w14:paraId="5F75D804" w14:textId="3E23322A" w:rsidR="00394B5A" w:rsidRPr="007F5577" w:rsidRDefault="0013285D" w:rsidP="0072091E">
            <w:pPr>
              <w:pStyle w:val="af4"/>
              <w:tabs>
                <w:tab w:val="left" w:pos="485"/>
              </w:tabs>
              <w:jc w:val="both"/>
            </w:pPr>
            <w:r>
              <w:lastRenderedPageBreak/>
              <w:t>9</w:t>
            </w:r>
            <w:r w:rsidR="004F30F5">
              <w:t xml:space="preserve">. </w:t>
            </w:r>
            <w:r>
              <w:t>За дорученням керівника Управління виконання інші завдань та обов’язків у межах компетенції в установленому порядку.</w:t>
            </w:r>
          </w:p>
        </w:tc>
      </w:tr>
      <w:tr w:rsidR="00BC23BD" w:rsidRPr="007F5577" w14:paraId="7C078276" w14:textId="77777777" w:rsidTr="0052274F">
        <w:tc>
          <w:tcPr>
            <w:tcW w:w="3657" w:type="dxa"/>
            <w:gridSpan w:val="2"/>
          </w:tcPr>
          <w:p w14:paraId="0B789480" w14:textId="164D7684" w:rsidR="00BC23BD" w:rsidRPr="007F5577" w:rsidRDefault="00BC23BD" w:rsidP="00BC23BD">
            <w:pPr>
              <w:pStyle w:val="Default"/>
            </w:pPr>
            <w:r w:rsidRPr="007F5577">
              <w:lastRenderedPageBreak/>
              <w:t>Умови оплати праці</w:t>
            </w:r>
          </w:p>
        </w:tc>
        <w:tc>
          <w:tcPr>
            <w:tcW w:w="6663" w:type="dxa"/>
          </w:tcPr>
          <w:p w14:paraId="3C4EACF2" w14:textId="0017137D" w:rsidR="00BC23BD" w:rsidRPr="007F5577" w:rsidRDefault="00BC23BD" w:rsidP="00DC36C7">
            <w:pPr>
              <w:pStyle w:val="a4"/>
              <w:spacing w:before="0" w:line="240" w:lineRule="auto"/>
              <w:ind w:firstLine="0"/>
              <w:rPr>
                <w:sz w:val="24"/>
                <w:szCs w:val="24"/>
              </w:rPr>
            </w:pPr>
            <w:r w:rsidRPr="007F5577">
              <w:rPr>
                <w:sz w:val="24"/>
                <w:szCs w:val="24"/>
              </w:rPr>
              <w:t xml:space="preserve">1) посадовий </w:t>
            </w:r>
            <w:r w:rsidRPr="00EF168F">
              <w:rPr>
                <w:sz w:val="24"/>
                <w:szCs w:val="24"/>
              </w:rPr>
              <w:t xml:space="preserve">оклад – </w:t>
            </w:r>
            <w:r w:rsidR="0059319F" w:rsidRPr="001E7180">
              <w:rPr>
                <w:color w:val="000000" w:themeColor="text1"/>
                <w:sz w:val="24"/>
                <w:szCs w:val="24"/>
              </w:rPr>
              <w:t xml:space="preserve">11 000 </w:t>
            </w:r>
            <w:r w:rsidRPr="001E7180">
              <w:rPr>
                <w:color w:val="000000" w:themeColor="text1"/>
                <w:sz w:val="24"/>
                <w:szCs w:val="24"/>
              </w:rPr>
              <w:t>гривень;</w:t>
            </w:r>
          </w:p>
          <w:p w14:paraId="314D8393" w14:textId="0466578B" w:rsidR="00BC23BD" w:rsidRPr="007F5577" w:rsidRDefault="00BC23BD" w:rsidP="00DC36C7">
            <w:pPr>
              <w:pStyle w:val="a4"/>
              <w:spacing w:before="0" w:line="240" w:lineRule="auto"/>
              <w:ind w:firstLine="0"/>
              <w:rPr>
                <w:sz w:val="24"/>
                <w:szCs w:val="24"/>
              </w:rPr>
            </w:pPr>
            <w:r w:rsidRPr="007F5577">
              <w:rPr>
                <w:sz w:val="24"/>
                <w:szCs w:val="24"/>
              </w:rPr>
              <w:t xml:space="preserve">2) надбавка до посадового окладу за ранг - відповідно </w:t>
            </w:r>
            <w:r w:rsidRPr="007F557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7F5577" w:rsidRDefault="00BC23BD" w:rsidP="00DC36C7">
            <w:pPr>
              <w:pStyle w:val="a4"/>
              <w:spacing w:before="0" w:line="240" w:lineRule="auto"/>
              <w:ind w:firstLine="0"/>
              <w:rPr>
                <w:sz w:val="24"/>
                <w:szCs w:val="24"/>
                <w:highlight w:val="yellow"/>
              </w:rPr>
            </w:pPr>
            <w:r w:rsidRPr="007F5577">
              <w:rPr>
                <w:sz w:val="24"/>
                <w:szCs w:val="24"/>
              </w:rPr>
              <w:t>3) інші надбавки, доплати та премії відповідно до статті 52 Закону України «Про державну службу»;</w:t>
            </w:r>
          </w:p>
        </w:tc>
      </w:tr>
      <w:tr w:rsidR="00BC23BD" w:rsidRPr="007F5577" w14:paraId="44728459" w14:textId="77777777" w:rsidTr="0052274F">
        <w:tc>
          <w:tcPr>
            <w:tcW w:w="3657" w:type="dxa"/>
            <w:gridSpan w:val="2"/>
          </w:tcPr>
          <w:p w14:paraId="4724D836" w14:textId="18264CAE" w:rsidR="00BC23BD" w:rsidRPr="007F5577" w:rsidRDefault="00BC23BD" w:rsidP="00BC23BD">
            <w:pPr>
              <w:pStyle w:val="Default"/>
            </w:pPr>
            <w:r w:rsidRPr="007F5577">
              <w:t>Інформація про строковість призначення на посаду</w:t>
            </w:r>
          </w:p>
        </w:tc>
        <w:tc>
          <w:tcPr>
            <w:tcW w:w="6663" w:type="dxa"/>
          </w:tcPr>
          <w:p w14:paraId="6B876675" w14:textId="1ACAD2D4" w:rsidR="00BC23BD" w:rsidRPr="007F5577" w:rsidRDefault="00BC23BD" w:rsidP="00DC36C7">
            <w:pPr>
              <w:spacing w:line="240" w:lineRule="auto"/>
              <w:ind w:firstLine="0"/>
              <w:rPr>
                <w:sz w:val="24"/>
                <w:szCs w:val="24"/>
                <w:highlight w:val="yellow"/>
              </w:rPr>
            </w:pPr>
            <w:r w:rsidRPr="007F5577">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F5577" w14:paraId="03028752" w14:textId="77777777" w:rsidTr="0052274F">
        <w:tc>
          <w:tcPr>
            <w:tcW w:w="3657" w:type="dxa"/>
            <w:gridSpan w:val="2"/>
          </w:tcPr>
          <w:p w14:paraId="784C2F42" w14:textId="1FC4EDED" w:rsidR="00BC23BD" w:rsidRPr="007F5577" w:rsidRDefault="00BC23BD" w:rsidP="00BC23BD">
            <w:pPr>
              <w:pStyle w:val="Default"/>
            </w:pPr>
            <w:r w:rsidRPr="007F5577">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7F5577" w:rsidRDefault="00BC23BD" w:rsidP="00DC36C7">
            <w:pPr>
              <w:pStyle w:val="a4"/>
              <w:spacing w:before="0" w:line="240" w:lineRule="auto"/>
              <w:ind w:firstLine="0"/>
              <w:rPr>
                <w:sz w:val="24"/>
                <w:szCs w:val="24"/>
              </w:rPr>
            </w:pPr>
            <w:r w:rsidRPr="007F5577">
              <w:rPr>
                <w:sz w:val="24"/>
                <w:szCs w:val="24"/>
              </w:rPr>
              <w:t xml:space="preserve">Особа, яка бажає взяти участь у доборі з призначення </w:t>
            </w:r>
            <w:r w:rsidRPr="007F5577">
              <w:rPr>
                <w:sz w:val="24"/>
                <w:szCs w:val="24"/>
              </w:rPr>
              <w:br/>
              <w:t>на вакантну посаду, подає таку інформацію через Єдиний портал вакансій державної служби:</w:t>
            </w:r>
          </w:p>
          <w:p w14:paraId="19DAA764" w14:textId="5F4EA641" w:rsidR="00BC23BD" w:rsidRPr="007F5577" w:rsidRDefault="00BC23BD" w:rsidP="00DC36C7">
            <w:pPr>
              <w:pStyle w:val="a4"/>
              <w:spacing w:before="0" w:line="240" w:lineRule="auto"/>
              <w:ind w:firstLine="0"/>
              <w:rPr>
                <w:sz w:val="24"/>
                <w:szCs w:val="24"/>
              </w:rPr>
            </w:pPr>
            <w:r w:rsidRPr="007F557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7F5577">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7F5577">
              <w:rPr>
                <w:sz w:val="24"/>
                <w:szCs w:val="24"/>
              </w:rPr>
              <w:br/>
              <w:t>2020 року № 290 (далі – Порядок);</w:t>
            </w:r>
          </w:p>
          <w:p w14:paraId="74546E35" w14:textId="77777777" w:rsidR="00BC23BD" w:rsidRPr="007F5577" w:rsidRDefault="00BC23BD" w:rsidP="00DC36C7">
            <w:pPr>
              <w:pStyle w:val="a4"/>
              <w:spacing w:before="0" w:line="240" w:lineRule="auto"/>
              <w:ind w:firstLine="0"/>
              <w:rPr>
                <w:sz w:val="24"/>
                <w:szCs w:val="24"/>
              </w:rPr>
            </w:pPr>
            <w:r w:rsidRPr="007F5577">
              <w:rPr>
                <w:sz w:val="24"/>
                <w:szCs w:val="24"/>
              </w:rPr>
              <w:t>2) резюме за формою згідно з додатком 2 до Порядку;</w:t>
            </w:r>
          </w:p>
          <w:p w14:paraId="4A09105F" w14:textId="5976BF65" w:rsidR="00BC23BD" w:rsidRPr="007F5577" w:rsidRDefault="00BC23BD" w:rsidP="00DC36C7">
            <w:pPr>
              <w:pStyle w:val="a4"/>
              <w:spacing w:before="0" w:line="240" w:lineRule="auto"/>
              <w:ind w:firstLine="0"/>
              <w:rPr>
                <w:sz w:val="24"/>
                <w:szCs w:val="24"/>
              </w:rPr>
            </w:pPr>
            <w:r w:rsidRPr="007F557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7F5577">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7F5577" w:rsidRDefault="00BC23BD" w:rsidP="00DC36C7">
            <w:pPr>
              <w:pStyle w:val="a4"/>
              <w:spacing w:before="0" w:line="240" w:lineRule="auto"/>
              <w:ind w:firstLine="0"/>
              <w:rPr>
                <w:sz w:val="24"/>
                <w:szCs w:val="24"/>
              </w:rPr>
            </w:pPr>
          </w:p>
          <w:p w14:paraId="737C85BC" w14:textId="29788CB6" w:rsidR="00BC23BD" w:rsidRPr="007F5577" w:rsidRDefault="00BC23BD" w:rsidP="00DC36C7">
            <w:pPr>
              <w:pStyle w:val="a4"/>
              <w:spacing w:before="0" w:line="240" w:lineRule="auto"/>
              <w:ind w:firstLine="0"/>
              <w:rPr>
                <w:sz w:val="24"/>
                <w:szCs w:val="24"/>
              </w:rPr>
            </w:pPr>
            <w:r w:rsidRPr="007F5577">
              <w:rPr>
                <w:sz w:val="24"/>
                <w:szCs w:val="24"/>
              </w:rPr>
              <w:t xml:space="preserve">Особа, яка виявила бажання взяти участь у доборі </w:t>
            </w:r>
            <w:r w:rsidRPr="007F5577">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7F5577">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7F5577" w:rsidRDefault="00BC23BD" w:rsidP="00DC36C7">
            <w:pPr>
              <w:pStyle w:val="a4"/>
              <w:spacing w:before="0" w:line="240" w:lineRule="auto"/>
              <w:ind w:firstLine="0"/>
              <w:rPr>
                <w:sz w:val="24"/>
                <w:szCs w:val="24"/>
              </w:rPr>
            </w:pPr>
          </w:p>
          <w:p w14:paraId="5CB79367" w14:textId="35D02C8D" w:rsidR="00BC23BD" w:rsidRPr="007F5577" w:rsidRDefault="00BC23BD" w:rsidP="00DC36C7">
            <w:pPr>
              <w:pStyle w:val="a4"/>
              <w:spacing w:before="0" w:line="240" w:lineRule="auto"/>
              <w:ind w:firstLine="0"/>
              <w:rPr>
                <w:sz w:val="24"/>
                <w:szCs w:val="24"/>
              </w:rPr>
            </w:pPr>
            <w:r w:rsidRPr="006E22CE">
              <w:rPr>
                <w:sz w:val="24"/>
                <w:szCs w:val="24"/>
              </w:rPr>
              <w:t xml:space="preserve">Інформація приймається до </w:t>
            </w:r>
            <w:r w:rsidR="00856E33" w:rsidRPr="006E22CE">
              <w:rPr>
                <w:sz w:val="24"/>
                <w:szCs w:val="24"/>
                <w:lang w:val="en-US"/>
              </w:rPr>
              <w:t>15</w:t>
            </w:r>
            <w:r w:rsidRPr="006E22CE">
              <w:rPr>
                <w:sz w:val="24"/>
                <w:szCs w:val="24"/>
              </w:rPr>
              <w:t xml:space="preserve"> години </w:t>
            </w:r>
            <w:r w:rsidR="00856E33" w:rsidRPr="006E22CE">
              <w:rPr>
                <w:sz w:val="24"/>
                <w:szCs w:val="24"/>
                <w:lang w:val="en-US"/>
              </w:rPr>
              <w:t>45</w:t>
            </w:r>
            <w:r w:rsidRPr="006E22CE">
              <w:rPr>
                <w:sz w:val="24"/>
                <w:szCs w:val="24"/>
              </w:rPr>
              <w:t xml:space="preserve"> хвилин </w:t>
            </w:r>
            <w:r w:rsidRPr="006E22CE">
              <w:rPr>
                <w:sz w:val="24"/>
                <w:szCs w:val="24"/>
              </w:rPr>
              <w:br/>
            </w:r>
            <w:r w:rsidR="006D083D" w:rsidRPr="006E22CE">
              <w:rPr>
                <w:sz w:val="24"/>
                <w:szCs w:val="24"/>
                <w:lang w:val="en-US"/>
              </w:rPr>
              <w:t>19</w:t>
            </w:r>
            <w:r w:rsidR="00EA523E" w:rsidRPr="006E22CE">
              <w:rPr>
                <w:sz w:val="24"/>
                <w:szCs w:val="24"/>
              </w:rPr>
              <w:t xml:space="preserve"> </w:t>
            </w:r>
            <w:r w:rsidR="00856E33" w:rsidRPr="006E22CE">
              <w:rPr>
                <w:sz w:val="24"/>
                <w:szCs w:val="24"/>
              </w:rPr>
              <w:t>лютого</w:t>
            </w:r>
            <w:r w:rsidRPr="006E22CE">
              <w:rPr>
                <w:sz w:val="24"/>
                <w:szCs w:val="24"/>
              </w:rPr>
              <w:t xml:space="preserve"> 202</w:t>
            </w:r>
            <w:r w:rsidR="00856E33" w:rsidRPr="006E22CE">
              <w:rPr>
                <w:sz w:val="24"/>
                <w:szCs w:val="24"/>
              </w:rPr>
              <w:t>1</w:t>
            </w:r>
            <w:r w:rsidRPr="006E22CE">
              <w:rPr>
                <w:sz w:val="24"/>
                <w:szCs w:val="24"/>
              </w:rPr>
              <w:t xml:space="preserve"> року включно.</w:t>
            </w:r>
          </w:p>
          <w:p w14:paraId="6864EDC5" w14:textId="12A673FA" w:rsidR="00BC23BD" w:rsidRPr="007F5577" w:rsidRDefault="00BC23BD" w:rsidP="00DC36C7">
            <w:pPr>
              <w:pStyle w:val="a4"/>
              <w:spacing w:before="0" w:line="240" w:lineRule="auto"/>
              <w:ind w:firstLine="0"/>
              <w:rPr>
                <w:sz w:val="24"/>
                <w:szCs w:val="24"/>
                <w:highlight w:val="yellow"/>
              </w:rPr>
            </w:pPr>
            <w:r w:rsidRPr="007F5577">
              <w:rPr>
                <w:sz w:val="24"/>
                <w:szCs w:val="24"/>
              </w:rPr>
              <w:t>Адресат: Управління по роботі з персоналом Державної інспекції енергетичного нагляду України.</w:t>
            </w:r>
          </w:p>
        </w:tc>
      </w:tr>
      <w:tr w:rsidR="00BC23BD" w:rsidRPr="007F5577" w14:paraId="015544FD" w14:textId="77777777" w:rsidTr="00635615">
        <w:tc>
          <w:tcPr>
            <w:tcW w:w="3657" w:type="dxa"/>
            <w:gridSpan w:val="2"/>
            <w:tcBorders>
              <w:bottom w:val="single" w:sz="4" w:space="0" w:color="auto"/>
            </w:tcBorders>
          </w:tcPr>
          <w:p w14:paraId="130E05B8" w14:textId="3DF8AC87" w:rsidR="00BC23BD" w:rsidRPr="007F5577" w:rsidRDefault="00BC23BD" w:rsidP="00BC23BD">
            <w:pPr>
              <w:pStyle w:val="Default"/>
            </w:pPr>
            <w:r w:rsidRPr="007F5577">
              <w:t xml:space="preserve">Прізвище, ім’я та по батькові, номер телефону та адреса електронної пошти особи, яка надає додаткову інформацію з </w:t>
            </w:r>
            <w:r w:rsidRPr="007F5577">
              <w:lastRenderedPageBreak/>
              <w:t>питань проведення добору на вакантну посаду</w:t>
            </w:r>
          </w:p>
        </w:tc>
        <w:tc>
          <w:tcPr>
            <w:tcW w:w="6663" w:type="dxa"/>
            <w:tcBorders>
              <w:bottom w:val="single" w:sz="4" w:space="0" w:color="auto"/>
            </w:tcBorders>
          </w:tcPr>
          <w:p w14:paraId="29389EF4" w14:textId="68CE7508" w:rsidR="00BC23BD" w:rsidRPr="007F5577" w:rsidRDefault="00BC23BD" w:rsidP="00DC36C7">
            <w:pPr>
              <w:spacing w:line="240" w:lineRule="auto"/>
              <w:ind w:firstLine="0"/>
              <w:rPr>
                <w:sz w:val="24"/>
                <w:szCs w:val="24"/>
              </w:rPr>
            </w:pPr>
            <w:r w:rsidRPr="007F5577">
              <w:rPr>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Pr>
                <w:sz w:val="24"/>
                <w:szCs w:val="24"/>
              </w:rPr>
              <w:t>Хоменко Тетяна Олександрівна</w:t>
            </w:r>
            <w:r w:rsidRPr="007F5577">
              <w:rPr>
                <w:sz w:val="24"/>
                <w:szCs w:val="24"/>
              </w:rPr>
              <w:t>, тел. 044-204-79-19, </w:t>
            </w:r>
          </w:p>
          <w:p w14:paraId="1BFE2EC7" w14:textId="05C6730E" w:rsidR="00BC23BD" w:rsidRPr="007F5577" w:rsidRDefault="00BC23BD" w:rsidP="00DC36C7">
            <w:pPr>
              <w:spacing w:line="240" w:lineRule="auto"/>
              <w:ind w:firstLine="0"/>
              <w:rPr>
                <w:sz w:val="24"/>
                <w:szCs w:val="24"/>
              </w:rPr>
            </w:pPr>
            <w:r w:rsidRPr="007F5577">
              <w:rPr>
                <w:sz w:val="24"/>
                <w:szCs w:val="24"/>
              </w:rPr>
              <w:lastRenderedPageBreak/>
              <w:t>e-mail: konkurs_sies@sies.gov.ua</w:t>
            </w:r>
          </w:p>
        </w:tc>
      </w:tr>
      <w:tr w:rsidR="00BC23BD" w:rsidRPr="007F5577"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7F5577" w:rsidRDefault="00BC23BD" w:rsidP="00BC23BD">
            <w:pPr>
              <w:pStyle w:val="Default"/>
              <w:jc w:val="center"/>
              <w:rPr>
                <w:b/>
              </w:rPr>
            </w:pPr>
            <w:r w:rsidRPr="007F5577">
              <w:rPr>
                <w:b/>
              </w:rPr>
              <w:lastRenderedPageBreak/>
              <w:t>Кваліфікаційні вимоги</w:t>
            </w:r>
          </w:p>
        </w:tc>
      </w:tr>
      <w:tr w:rsidR="00BC23BD" w:rsidRPr="007F557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7F5577" w:rsidRDefault="00BC23BD" w:rsidP="00BC23BD">
            <w:pPr>
              <w:pStyle w:val="Default"/>
              <w:jc w:val="both"/>
            </w:pPr>
            <w:r w:rsidRPr="007F557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7F5577" w:rsidRDefault="00BC23BD" w:rsidP="00BC23BD">
            <w:pPr>
              <w:pStyle w:val="Default"/>
            </w:pPr>
            <w:r w:rsidRPr="007F557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7F5577" w:rsidRDefault="00886873" w:rsidP="00BC23BD">
            <w:pPr>
              <w:spacing w:line="240" w:lineRule="auto"/>
              <w:ind w:firstLine="0"/>
              <w:rPr>
                <w:sz w:val="24"/>
                <w:szCs w:val="24"/>
              </w:rPr>
            </w:pPr>
            <w:r w:rsidRPr="007F5577">
              <w:rPr>
                <w:sz w:val="24"/>
                <w:szCs w:val="24"/>
              </w:rPr>
              <w:t>Ступінь вищої освіти не нижче магістра</w:t>
            </w:r>
          </w:p>
        </w:tc>
      </w:tr>
      <w:tr w:rsidR="00886873" w:rsidRPr="007F5577"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7F5577" w:rsidRDefault="00886873" w:rsidP="00886873">
            <w:pPr>
              <w:pStyle w:val="Default"/>
              <w:jc w:val="both"/>
            </w:pPr>
            <w:r w:rsidRPr="007F557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7F5577" w:rsidRDefault="00886873" w:rsidP="00886873">
            <w:pPr>
              <w:pStyle w:val="Default"/>
            </w:pPr>
            <w:r w:rsidRPr="007F5577">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7F5577" w:rsidRDefault="00886873" w:rsidP="00886873">
            <w:pPr>
              <w:spacing w:line="240" w:lineRule="auto"/>
              <w:ind w:firstLine="0"/>
              <w:rPr>
                <w:sz w:val="24"/>
                <w:szCs w:val="24"/>
              </w:rPr>
            </w:pPr>
            <w:r w:rsidRPr="007F5577">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7F557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7F5577" w:rsidRDefault="00886873" w:rsidP="00886873">
            <w:pPr>
              <w:pStyle w:val="Default"/>
              <w:jc w:val="both"/>
            </w:pPr>
            <w:r w:rsidRPr="007F5577">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7F5577" w:rsidRDefault="00886873" w:rsidP="00886873">
            <w:pPr>
              <w:spacing w:line="240" w:lineRule="auto"/>
              <w:ind w:firstLine="0"/>
              <w:jc w:val="left"/>
              <w:rPr>
                <w:sz w:val="24"/>
                <w:szCs w:val="24"/>
              </w:rPr>
            </w:pPr>
            <w:r w:rsidRPr="007F557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7F5577" w:rsidRDefault="00886873" w:rsidP="00886873">
            <w:pPr>
              <w:spacing w:line="240" w:lineRule="auto"/>
              <w:ind w:firstLine="0"/>
              <w:rPr>
                <w:sz w:val="24"/>
                <w:szCs w:val="24"/>
              </w:rPr>
            </w:pPr>
            <w:r w:rsidRPr="007F5577">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7F5577" w:rsidRDefault="00886873" w:rsidP="00886873">
            <w:pPr>
              <w:pStyle w:val="Default"/>
              <w:jc w:val="both"/>
            </w:pPr>
            <w:r w:rsidRPr="007F5577">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7F5577" w:rsidRDefault="00886873" w:rsidP="00886873">
            <w:pPr>
              <w:pStyle w:val="Default"/>
            </w:pPr>
            <w:r w:rsidRPr="007F557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7F5577" w:rsidRDefault="00886873" w:rsidP="00886873">
            <w:pPr>
              <w:spacing w:line="240" w:lineRule="auto"/>
              <w:ind w:firstLine="0"/>
              <w:rPr>
                <w:sz w:val="24"/>
                <w:szCs w:val="24"/>
              </w:rPr>
            </w:pPr>
            <w:r w:rsidRPr="007F5577">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0C2AB13D"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C14C" w14:textId="77777777" w:rsidR="00937364" w:rsidRDefault="00937364">
      <w:r>
        <w:separator/>
      </w:r>
    </w:p>
  </w:endnote>
  <w:endnote w:type="continuationSeparator" w:id="0">
    <w:p w14:paraId="093A6AB1" w14:textId="77777777" w:rsidR="00937364" w:rsidRDefault="0093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4B27" w14:textId="77777777" w:rsidR="00937364" w:rsidRDefault="00937364">
      <w:r>
        <w:separator/>
      </w:r>
    </w:p>
  </w:footnote>
  <w:footnote w:type="continuationSeparator" w:id="0">
    <w:p w14:paraId="45FF7C9D" w14:textId="77777777" w:rsidR="00937364" w:rsidRDefault="0093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D65F7C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300D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4000"/>
    <w:rsid w:val="001205D7"/>
    <w:rsid w:val="00120DC1"/>
    <w:rsid w:val="00123D2A"/>
    <w:rsid w:val="00126C29"/>
    <w:rsid w:val="00127B02"/>
    <w:rsid w:val="0013193B"/>
    <w:rsid w:val="00131B14"/>
    <w:rsid w:val="0013285D"/>
    <w:rsid w:val="0013484B"/>
    <w:rsid w:val="00143CBD"/>
    <w:rsid w:val="001522D1"/>
    <w:rsid w:val="001625B6"/>
    <w:rsid w:val="00167065"/>
    <w:rsid w:val="00167604"/>
    <w:rsid w:val="00190B72"/>
    <w:rsid w:val="00192A54"/>
    <w:rsid w:val="00196F15"/>
    <w:rsid w:val="001A0124"/>
    <w:rsid w:val="001A5FC5"/>
    <w:rsid w:val="001B6254"/>
    <w:rsid w:val="001B7C8B"/>
    <w:rsid w:val="001C39AE"/>
    <w:rsid w:val="001C41D0"/>
    <w:rsid w:val="001C4F01"/>
    <w:rsid w:val="001D30F3"/>
    <w:rsid w:val="001D448B"/>
    <w:rsid w:val="001E2DDB"/>
    <w:rsid w:val="001E3E40"/>
    <w:rsid w:val="001E4D01"/>
    <w:rsid w:val="001E7180"/>
    <w:rsid w:val="001F0739"/>
    <w:rsid w:val="001F39D8"/>
    <w:rsid w:val="001F6999"/>
    <w:rsid w:val="00210F96"/>
    <w:rsid w:val="002200C2"/>
    <w:rsid w:val="002329B2"/>
    <w:rsid w:val="002339C8"/>
    <w:rsid w:val="0023649E"/>
    <w:rsid w:val="002378BD"/>
    <w:rsid w:val="00242512"/>
    <w:rsid w:val="002445EF"/>
    <w:rsid w:val="00257D30"/>
    <w:rsid w:val="0027396D"/>
    <w:rsid w:val="002840A1"/>
    <w:rsid w:val="00290823"/>
    <w:rsid w:val="002A54FB"/>
    <w:rsid w:val="002A7BF7"/>
    <w:rsid w:val="002A7E27"/>
    <w:rsid w:val="002B03C4"/>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032E5"/>
    <w:rsid w:val="00415BAC"/>
    <w:rsid w:val="0041752A"/>
    <w:rsid w:val="00421DAD"/>
    <w:rsid w:val="00427B3A"/>
    <w:rsid w:val="0043018A"/>
    <w:rsid w:val="00432162"/>
    <w:rsid w:val="004358C4"/>
    <w:rsid w:val="00444BF7"/>
    <w:rsid w:val="004478F6"/>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4F30F5"/>
    <w:rsid w:val="00501298"/>
    <w:rsid w:val="00501A81"/>
    <w:rsid w:val="00514ABF"/>
    <w:rsid w:val="00515D04"/>
    <w:rsid w:val="0052274F"/>
    <w:rsid w:val="005300DC"/>
    <w:rsid w:val="00542A8B"/>
    <w:rsid w:val="00543CBB"/>
    <w:rsid w:val="005447C9"/>
    <w:rsid w:val="005522DB"/>
    <w:rsid w:val="005540F4"/>
    <w:rsid w:val="005663A5"/>
    <w:rsid w:val="00570E7B"/>
    <w:rsid w:val="0057134E"/>
    <w:rsid w:val="00577FB4"/>
    <w:rsid w:val="00581AB4"/>
    <w:rsid w:val="00584F56"/>
    <w:rsid w:val="00591104"/>
    <w:rsid w:val="0059319F"/>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FEF"/>
    <w:rsid w:val="006306C6"/>
    <w:rsid w:val="00635615"/>
    <w:rsid w:val="006420CE"/>
    <w:rsid w:val="0064641C"/>
    <w:rsid w:val="006648F4"/>
    <w:rsid w:val="00671E29"/>
    <w:rsid w:val="006746B6"/>
    <w:rsid w:val="006B0D04"/>
    <w:rsid w:val="006B2210"/>
    <w:rsid w:val="006B725C"/>
    <w:rsid w:val="006C10AE"/>
    <w:rsid w:val="006C129A"/>
    <w:rsid w:val="006C1AA1"/>
    <w:rsid w:val="006C5419"/>
    <w:rsid w:val="006D0596"/>
    <w:rsid w:val="006D083D"/>
    <w:rsid w:val="006D71B8"/>
    <w:rsid w:val="006E1D1F"/>
    <w:rsid w:val="006E22CE"/>
    <w:rsid w:val="00711942"/>
    <w:rsid w:val="00713F61"/>
    <w:rsid w:val="00714703"/>
    <w:rsid w:val="00714910"/>
    <w:rsid w:val="0072091E"/>
    <w:rsid w:val="00725584"/>
    <w:rsid w:val="00727D4A"/>
    <w:rsid w:val="00735A86"/>
    <w:rsid w:val="00753C7F"/>
    <w:rsid w:val="007604C0"/>
    <w:rsid w:val="00762A28"/>
    <w:rsid w:val="00764CAD"/>
    <w:rsid w:val="007838E6"/>
    <w:rsid w:val="007A27DC"/>
    <w:rsid w:val="007A4BD6"/>
    <w:rsid w:val="007A626D"/>
    <w:rsid w:val="007C1DC2"/>
    <w:rsid w:val="007D3108"/>
    <w:rsid w:val="007E2AC9"/>
    <w:rsid w:val="007E3280"/>
    <w:rsid w:val="007F03B6"/>
    <w:rsid w:val="007F2666"/>
    <w:rsid w:val="007F5577"/>
    <w:rsid w:val="0081423A"/>
    <w:rsid w:val="008176B4"/>
    <w:rsid w:val="00823B3E"/>
    <w:rsid w:val="008244D9"/>
    <w:rsid w:val="0082608E"/>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FA1"/>
    <w:rsid w:val="009121B4"/>
    <w:rsid w:val="00912719"/>
    <w:rsid w:val="009138F0"/>
    <w:rsid w:val="009143ED"/>
    <w:rsid w:val="00923FFD"/>
    <w:rsid w:val="0093252C"/>
    <w:rsid w:val="00934624"/>
    <w:rsid w:val="0093736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5671B"/>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5A9"/>
    <w:rsid w:val="00B11787"/>
    <w:rsid w:val="00B12861"/>
    <w:rsid w:val="00B12C52"/>
    <w:rsid w:val="00B207D4"/>
    <w:rsid w:val="00B30C91"/>
    <w:rsid w:val="00B330CC"/>
    <w:rsid w:val="00B5069E"/>
    <w:rsid w:val="00B54B9D"/>
    <w:rsid w:val="00B664A8"/>
    <w:rsid w:val="00B71053"/>
    <w:rsid w:val="00B76D1B"/>
    <w:rsid w:val="00B87566"/>
    <w:rsid w:val="00BA2615"/>
    <w:rsid w:val="00BA6680"/>
    <w:rsid w:val="00BA69CD"/>
    <w:rsid w:val="00BB2182"/>
    <w:rsid w:val="00BC0773"/>
    <w:rsid w:val="00BC083F"/>
    <w:rsid w:val="00BC23BD"/>
    <w:rsid w:val="00BE3D2E"/>
    <w:rsid w:val="00BF060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125F"/>
    <w:rsid w:val="00EE577D"/>
    <w:rsid w:val="00EE62FE"/>
    <w:rsid w:val="00EE6C36"/>
    <w:rsid w:val="00EE6D2B"/>
    <w:rsid w:val="00EF168F"/>
    <w:rsid w:val="00F059A8"/>
    <w:rsid w:val="00F07AE2"/>
    <w:rsid w:val="00F12060"/>
    <w:rsid w:val="00F14B47"/>
    <w:rsid w:val="00F16B33"/>
    <w:rsid w:val="00F2474B"/>
    <w:rsid w:val="00F26832"/>
    <w:rsid w:val="00F411F7"/>
    <w:rsid w:val="00F469D1"/>
    <w:rsid w:val="00F579FB"/>
    <w:rsid w:val="00F63AFD"/>
    <w:rsid w:val="00F7724A"/>
    <w:rsid w:val="00F950D0"/>
    <w:rsid w:val="00FA58CE"/>
    <w:rsid w:val="00FB0E29"/>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716C-4FD5-4DA9-ACAC-EF3DE6C8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3758</Words>
  <Characters>2143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48</cp:revision>
  <cp:lastPrinted>2020-07-30T07:40:00Z</cp:lastPrinted>
  <dcterms:created xsi:type="dcterms:W3CDTF">2021-01-20T07:19:00Z</dcterms:created>
  <dcterms:modified xsi:type="dcterms:W3CDTF">2021-02-16T14:14:00Z</dcterms:modified>
</cp:coreProperties>
</file>