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63241B" w:rsidRDefault="0063241B" w:rsidP="0063241B">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458E4">
        <w:rPr>
          <w:rFonts w:ascii="Times New Roman" w:eastAsia="Times New Roman" w:hAnsi="Times New Roman" w:cs="Times New Roman"/>
          <w:b/>
          <w:bCs/>
          <w:color w:val="333333"/>
          <w:sz w:val="24"/>
          <w:szCs w:val="24"/>
          <w:lang w:val="uk-UA" w:eastAsia="ru-RU"/>
        </w:rPr>
        <w:t>Управління </w:t>
      </w:r>
      <w:proofErr w:type="spellStart"/>
      <w:r w:rsidR="00A458E4">
        <w:rPr>
          <w:rFonts w:ascii="Times New Roman" w:eastAsia="Times New Roman" w:hAnsi="Times New Roman" w:cs="Times New Roman"/>
          <w:b/>
          <w:bCs/>
          <w:color w:val="333333"/>
          <w:sz w:val="24"/>
          <w:szCs w:val="24"/>
          <w:lang w:val="uk-UA" w:eastAsia="ru-RU"/>
        </w:rPr>
        <w:t>Держенергонагляду</w:t>
      </w:r>
      <w:proofErr w:type="spellEnd"/>
      <w:r w:rsidR="00A458E4">
        <w:rPr>
          <w:rFonts w:ascii="Times New Roman" w:eastAsia="Times New Roman" w:hAnsi="Times New Roman" w:cs="Times New Roman"/>
          <w:b/>
          <w:bCs/>
          <w:color w:val="333333"/>
          <w:sz w:val="24"/>
          <w:szCs w:val="24"/>
          <w:lang w:val="uk-UA" w:eastAsia="ru-RU"/>
        </w:rPr>
        <w:t> в</w:t>
      </w:r>
      <w:r w:rsidR="002B5F47">
        <w:rPr>
          <w:rFonts w:ascii="Times New Roman" w:eastAsia="Times New Roman" w:hAnsi="Times New Roman" w:cs="Times New Roman"/>
          <w:b/>
          <w:bCs/>
          <w:color w:val="333333"/>
          <w:sz w:val="24"/>
          <w:szCs w:val="24"/>
          <w:lang w:val="uk-UA" w:eastAsia="ru-RU"/>
        </w:rPr>
        <w:t xml:space="preserve"> </w:t>
      </w:r>
      <w:r w:rsidR="00A458E4">
        <w:rPr>
          <w:rFonts w:ascii="Times New Roman" w:eastAsia="Times New Roman" w:hAnsi="Times New Roman" w:cs="Times New Roman"/>
          <w:b/>
          <w:bCs/>
          <w:color w:val="333333"/>
          <w:sz w:val="24"/>
          <w:szCs w:val="24"/>
          <w:lang w:val="uk-UA" w:eastAsia="ru-RU"/>
        </w:rPr>
        <w:t>Одеській</w:t>
      </w:r>
      <w:r w:rsidR="00306893">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lastRenderedPageBreak/>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004131F8">
              <w:rPr>
                <w:rFonts w:ascii="Times New Roman" w:eastAsia="Times New Roman" w:hAnsi="Times New Roman" w:cs="Times New Roman"/>
                <w:sz w:val="24"/>
                <w:szCs w:val="24"/>
                <w:lang w:val="uk-UA" w:eastAsia="ru-RU"/>
              </w:rPr>
              <w:t xml:space="preserve"> участь у розгляді </w:t>
            </w:r>
            <w:r w:rsidRPr="001D7372">
              <w:rPr>
                <w:rFonts w:ascii="Times New Roman" w:eastAsia="Times New Roman" w:hAnsi="Times New Roman" w:cs="Times New Roman"/>
                <w:sz w:val="24"/>
                <w:szCs w:val="24"/>
                <w:lang w:val="uk-UA" w:eastAsia="ru-RU"/>
              </w:rPr>
              <w:t xml:space="preserve">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w:t>
            </w:r>
            <w:r w:rsidR="00FA1BD5">
              <w:rPr>
                <w:rFonts w:ascii="Times New Roman" w:eastAsia="Times New Roman" w:hAnsi="Times New Roman" w:cs="Times New Roman"/>
                <w:sz w:val="24"/>
                <w:szCs w:val="24"/>
                <w:lang w:val="uk-UA" w:eastAsia="ru-RU"/>
              </w:rPr>
              <w:t>новок до 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w:t>
            </w:r>
            <w:r w:rsidRPr="001D7372">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w:t>
            </w:r>
            <w:r w:rsidR="004131F8">
              <w:rPr>
                <w:rFonts w:ascii="Times New Roman" w:eastAsia="Times New Roman" w:hAnsi="Times New Roman" w:cs="Times New Roman"/>
                <w:sz w:val="24"/>
                <w:szCs w:val="24"/>
                <w:lang w:val="uk-UA" w:eastAsia="ru-RU"/>
              </w:rPr>
              <w:t xml:space="preserve">еж, </w:t>
            </w:r>
            <w:r w:rsidRPr="001D7372">
              <w:rPr>
                <w:rFonts w:ascii="Times New Roman" w:eastAsia="Times New Roman" w:hAnsi="Times New Roman" w:cs="Times New Roman"/>
                <w:sz w:val="24"/>
                <w:szCs w:val="24"/>
                <w:lang w:val="uk-UA" w:eastAsia="ru-RU"/>
              </w:rPr>
              <w:t>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A1BD5">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w:t>
            </w:r>
            <w:r w:rsidRPr="00DD0C47">
              <w:rPr>
                <w:rFonts w:ascii="Times New Roman" w:eastAsia="Times New Roman" w:hAnsi="Times New Roman" w:cs="Times New Roman"/>
                <w:sz w:val="24"/>
                <w:szCs w:val="24"/>
                <w:lang w:val="uk-UA" w:eastAsia="ru-RU"/>
              </w:rPr>
              <w:lastRenderedPageBreak/>
              <w:t>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131F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131F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131F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131F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131F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00723BE5">
              <w:rPr>
                <w:rFonts w:ascii="Times New Roman" w:eastAsia="Times New Roman" w:hAnsi="Times New Roman" w:cs="Times New Roman"/>
                <w:sz w:val="24"/>
                <w:szCs w:val="24"/>
                <w:lang w:val="uk-UA" w:eastAsia="ru-RU"/>
              </w:rPr>
              <w:t>переможця</w:t>
            </w:r>
            <w:r w:rsidR="00723BE5">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 xml:space="preserve">(переможців) </w:t>
            </w:r>
            <w:r w:rsidRPr="00DD0C47">
              <w:rPr>
                <w:rFonts w:ascii="Times New Roman" w:eastAsia="Times New Roman" w:hAnsi="Times New Roman" w:cs="Times New Roman"/>
                <w:sz w:val="24"/>
                <w:szCs w:val="24"/>
                <w:lang w:val="uk-UA" w:eastAsia="ru-RU"/>
              </w:rPr>
              <w:lastRenderedPageBreak/>
              <w:t>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r>
            <w:r w:rsidRPr="00DD0C47">
              <w:rPr>
                <w:rFonts w:ascii="Times New Roman" w:eastAsia="Times New Roman" w:hAnsi="Times New Roman" w:cs="Times New Roman"/>
                <w:sz w:val="24"/>
                <w:szCs w:val="24"/>
                <w:lang w:val="uk-UA" w:eastAsia="ru-RU"/>
              </w:rPr>
              <w:lastRenderedPageBreak/>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w:t>
            </w:r>
            <w:r w:rsidR="004131F8">
              <w:rPr>
                <w:rFonts w:ascii="Times New Roman" w:eastAsia="Times New Roman" w:hAnsi="Times New Roman" w:cs="Times New Roman"/>
                <w:sz w:val="24"/>
                <w:szCs w:val="24"/>
                <w:lang w:val="uk-UA" w:eastAsia="ru-RU"/>
              </w:rPr>
              <w:t>ни по нагляду за охороною праці</w:t>
            </w:r>
            <w:r w:rsidRPr="0071070F">
              <w:rPr>
                <w:rFonts w:ascii="Times New Roman" w:eastAsia="Times New Roman" w:hAnsi="Times New Roman" w:cs="Times New Roman"/>
                <w:sz w:val="24"/>
                <w:szCs w:val="24"/>
                <w:lang w:val="uk-UA" w:eastAsia="ru-RU"/>
              </w:rPr>
              <w:t xml:space="preserve">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0A3C"/>
    <w:rsid w:val="000B64D5"/>
    <w:rsid w:val="000E2684"/>
    <w:rsid w:val="00150A85"/>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06893"/>
    <w:rsid w:val="00324070"/>
    <w:rsid w:val="0034320A"/>
    <w:rsid w:val="003B0065"/>
    <w:rsid w:val="003C11EF"/>
    <w:rsid w:val="003E2C5A"/>
    <w:rsid w:val="003E695F"/>
    <w:rsid w:val="004131F8"/>
    <w:rsid w:val="00421DE9"/>
    <w:rsid w:val="00452EF9"/>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3241B"/>
    <w:rsid w:val="006938EC"/>
    <w:rsid w:val="006A4BBF"/>
    <w:rsid w:val="00707A32"/>
    <w:rsid w:val="0071070F"/>
    <w:rsid w:val="007220BD"/>
    <w:rsid w:val="007235D4"/>
    <w:rsid w:val="00723BE5"/>
    <w:rsid w:val="00757435"/>
    <w:rsid w:val="0077152F"/>
    <w:rsid w:val="007A01A9"/>
    <w:rsid w:val="007B19FB"/>
    <w:rsid w:val="00825F25"/>
    <w:rsid w:val="00836761"/>
    <w:rsid w:val="008A0ADC"/>
    <w:rsid w:val="008C0154"/>
    <w:rsid w:val="008C5174"/>
    <w:rsid w:val="009311C9"/>
    <w:rsid w:val="0097380E"/>
    <w:rsid w:val="0099482D"/>
    <w:rsid w:val="009C1584"/>
    <w:rsid w:val="009C48AC"/>
    <w:rsid w:val="009C6440"/>
    <w:rsid w:val="009E669B"/>
    <w:rsid w:val="00A124D1"/>
    <w:rsid w:val="00A458E4"/>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4168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1BD5"/>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63843740">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7614</Words>
  <Characters>4341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110</cp:revision>
  <cp:lastPrinted>2021-03-22T09:11:00Z</cp:lastPrinted>
  <dcterms:created xsi:type="dcterms:W3CDTF">2021-03-22T09:14:00Z</dcterms:created>
  <dcterms:modified xsi:type="dcterms:W3CDTF">2021-05-13T13:10:00Z</dcterms:modified>
</cp:coreProperties>
</file>