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A64854"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 xml:space="preserve">Наказ Державної інспекції </w:t>
      </w:r>
      <w:r w:rsidRPr="00A64854">
        <w:rPr>
          <w:rFonts w:ascii="Times New Roman" w:eastAsia="Calibri" w:hAnsi="Times New Roman" w:cs="Times New Roman"/>
          <w:sz w:val="24"/>
          <w:szCs w:val="24"/>
          <w:lang w:val="uk-UA" w:eastAsia="ru-RU"/>
        </w:rPr>
        <w:t>енергетичного нагляду України</w:t>
      </w:r>
    </w:p>
    <w:p w:rsidR="003A5896" w:rsidRPr="00361521" w:rsidRDefault="000B60BA"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AE4BC2" w:rsidRPr="00A64854">
        <w:rPr>
          <w:rFonts w:eastAsiaTheme="minorHAnsi"/>
          <w:lang w:val="uk-UA" w:eastAsia="en-US"/>
        </w:rPr>
        <w:t xml:space="preserve"> </w:t>
      </w:r>
      <w:r w:rsidR="00E86561" w:rsidRPr="00A64854">
        <w:rPr>
          <w:rFonts w:eastAsiaTheme="minorHAnsi"/>
          <w:lang w:val="uk-UA" w:eastAsia="en-US"/>
        </w:rPr>
        <w:t>жовтня 2021 року №</w:t>
      </w:r>
      <w:r>
        <w:rPr>
          <w:rFonts w:eastAsiaTheme="minorHAnsi"/>
          <w:lang w:val="uk-UA" w:eastAsia="en-US"/>
        </w:rPr>
        <w:t xml:space="preserve"> 222</w:t>
      </w:r>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bookmarkStart w:id="1" w:name="_GoBack"/>
      <w:bookmarkEnd w:id="1"/>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F3204C">
        <w:rPr>
          <w:rFonts w:ascii="Times New Roman" w:eastAsia="Times New Roman" w:hAnsi="Times New Roman" w:cs="Times New Roman"/>
          <w:b/>
          <w:bCs/>
          <w:color w:val="333333"/>
          <w:sz w:val="24"/>
          <w:szCs w:val="24"/>
          <w:lang w:val="uk-UA" w:eastAsia="ru-RU"/>
        </w:rPr>
        <w:t>н</w:t>
      </w:r>
      <w:r w:rsidR="006A63D6" w:rsidRPr="006A63D6">
        <w:rPr>
          <w:rFonts w:ascii="Times New Roman" w:eastAsia="Times New Roman" w:hAnsi="Times New Roman" w:cs="Times New Roman"/>
          <w:b/>
          <w:bCs/>
          <w:color w:val="333333"/>
          <w:sz w:val="24"/>
          <w:szCs w:val="24"/>
          <w:lang w:val="uk-UA" w:eastAsia="ru-RU"/>
        </w:rPr>
        <w:t>ачальник</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відділу організаційної роботи, пл</w:t>
      </w:r>
      <w:r w:rsidR="00F3204C">
        <w:rPr>
          <w:rFonts w:ascii="Times New Roman" w:eastAsia="Times New Roman" w:hAnsi="Times New Roman" w:cs="Times New Roman"/>
          <w:b/>
          <w:bCs/>
          <w:color w:val="333333"/>
          <w:sz w:val="24"/>
          <w:szCs w:val="24"/>
          <w:lang w:val="uk-UA" w:eastAsia="ru-RU"/>
        </w:rPr>
        <w:t>анування та звітності – головного державного</w:t>
      </w:r>
      <w:r w:rsidR="006A63D6" w:rsidRPr="006A63D6">
        <w:rPr>
          <w:rFonts w:ascii="Times New Roman" w:eastAsia="Times New Roman" w:hAnsi="Times New Roman" w:cs="Times New Roman"/>
          <w:b/>
          <w:bCs/>
          <w:color w:val="333333"/>
          <w:sz w:val="24"/>
          <w:szCs w:val="24"/>
          <w:lang w:val="uk-UA" w:eastAsia="ru-RU"/>
        </w:rPr>
        <w:t xml:space="preserve"> інспектор</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6A63D6" w:rsidRPr="006A63D6">
        <w:rPr>
          <w:rFonts w:ascii="Times New Roman" w:eastAsia="Times New Roman" w:hAnsi="Times New Roman" w:cs="Times New Roman"/>
          <w:b/>
          <w:bCs/>
          <w:color w:val="333333"/>
          <w:sz w:val="24"/>
          <w:szCs w:val="24"/>
          <w:lang w:val="uk-UA" w:eastAsia="ru-RU"/>
        </w:rPr>
        <w:t>Держенергонагляду</w:t>
      </w:r>
      <w:proofErr w:type="spellEnd"/>
      <w:r w:rsidR="006A63D6" w:rsidRPr="006A63D6">
        <w:rPr>
          <w:rFonts w:ascii="Times New Roman" w:eastAsia="Times New Roman" w:hAnsi="Times New Roman" w:cs="Times New Roman"/>
          <w:b/>
          <w:bCs/>
          <w:color w:val="333333"/>
          <w:sz w:val="24"/>
          <w:szCs w:val="24"/>
          <w:lang w:val="uk-UA" w:eastAsia="ru-RU"/>
        </w:rPr>
        <w:t xml:space="preserve"> у Київській області</w:t>
      </w:r>
      <w:r w:rsidR="003F1013" w:rsidRPr="003F1013">
        <w:rPr>
          <w:rFonts w:ascii="Times New Roman" w:eastAsia="Times New Roman" w:hAnsi="Times New Roman" w:cs="Times New Roman"/>
          <w:b/>
          <w:bCs/>
          <w:color w:val="333333"/>
          <w:sz w:val="24"/>
          <w:szCs w:val="24"/>
          <w:lang w:val="uk-UA" w:eastAsia="ru-RU"/>
        </w:rPr>
        <w:t xml:space="preserve"> </w:t>
      </w:r>
    </w:p>
    <w:p w:rsidR="00BE1CAE" w:rsidRPr="00361521" w:rsidRDefault="00BE1CAE"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роботу з планування робіт з державного нагляду Управління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та звітності про їх виконання, а саме:</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та оновлення переліків суб’єктів господарювання, що підлягають державному нагляду (контролю);</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формування переліків суб’єктів господарювання, </w:t>
            </w:r>
            <w:r>
              <w:rPr>
                <w:rFonts w:ascii="Times New Roman" w:eastAsia="Times New Roman" w:hAnsi="Times New Roman" w:cs="Times New Roman"/>
                <w:sz w:val="24"/>
                <w:szCs w:val="24"/>
                <w:lang w:val="uk-UA" w:eastAsia="ru-RU"/>
              </w:rPr>
              <w:t>що</w:t>
            </w:r>
            <w:r w:rsidRPr="0057348C">
              <w:rPr>
                <w:rFonts w:ascii="Times New Roman" w:eastAsia="Times New Roman" w:hAnsi="Times New Roman" w:cs="Times New Roman"/>
                <w:sz w:val="24"/>
                <w:szCs w:val="24"/>
                <w:lang w:val="uk-UA" w:eastAsia="ru-RU"/>
              </w:rPr>
              <w:t xml:space="preserve"> підлягають плановим заходам державного нагляду (контролю) у плановому періоді;</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планів робіт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збір</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узагальнення та аналіз інформації з наступним формуванням звітів про виконання робіт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пропозицій щодо внесення змін до річного плану здійснення заходів державного нагляду (контролю);</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дотриманням затверджених термінів планів робіт, звітних матеріалів щодо результатів виконання планів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розробка</w:t>
            </w:r>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нормативно-правових актів з </w:t>
            </w:r>
            <w:r w:rsidRPr="0057348C">
              <w:rPr>
                <w:rFonts w:ascii="Times New Roman" w:eastAsia="Times New Roman" w:hAnsi="Times New Roman" w:cs="Times New Roman"/>
                <w:sz w:val="24"/>
                <w:szCs w:val="24"/>
                <w:lang w:val="uk-UA" w:eastAsia="ru-RU"/>
              </w:rPr>
              <w:lastRenderedPageBreak/>
              <w:t xml:space="preserve">питань, що належать до компетенції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та готує пропозиції щодо введення в дію нормативних документів </w:t>
            </w:r>
            <w:r>
              <w:rPr>
                <w:rFonts w:ascii="Times New Roman" w:eastAsia="Times New Roman" w:hAnsi="Times New Roman" w:cs="Times New Roman"/>
                <w:sz w:val="24"/>
                <w:szCs w:val="24"/>
                <w:lang w:val="uk-UA" w:eastAsia="ru-RU"/>
              </w:rPr>
              <w:t>у</w:t>
            </w:r>
            <w:r w:rsidRPr="0057348C">
              <w:rPr>
                <w:rFonts w:ascii="Times New Roman" w:eastAsia="Times New Roman" w:hAnsi="Times New Roman" w:cs="Times New Roman"/>
                <w:sz w:val="24"/>
                <w:szCs w:val="24"/>
                <w:lang w:val="uk-UA" w:eastAsia="ru-RU"/>
              </w:rPr>
              <w:t xml:space="preserve"> межах своїх функціональних завдань.</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ідділі.</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Організовує та координує підготовку:</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інформації для наповнення офіційного </w:t>
            </w:r>
            <w:proofErr w:type="spellStart"/>
            <w:r w:rsidRPr="0057348C">
              <w:rPr>
                <w:rFonts w:ascii="Times New Roman" w:eastAsia="Times New Roman" w:hAnsi="Times New Roman" w:cs="Times New Roman"/>
                <w:sz w:val="24"/>
                <w:szCs w:val="24"/>
                <w:lang w:val="uk-UA" w:eastAsia="ru-RU"/>
              </w:rPr>
              <w:t>вебсайту</w:t>
            </w:r>
            <w:proofErr w:type="spellEnd"/>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питань, </w:t>
            </w:r>
            <w:r>
              <w:rPr>
                <w:rFonts w:ascii="Times New Roman" w:eastAsia="Times New Roman" w:hAnsi="Times New Roman" w:cs="Times New Roman"/>
                <w:sz w:val="24"/>
                <w:szCs w:val="24"/>
                <w:lang w:val="uk-UA" w:eastAsia="ru-RU"/>
              </w:rPr>
              <w:t>що стосуються діяльності в</w:t>
            </w:r>
            <w:r w:rsidRPr="0057348C">
              <w:rPr>
                <w:rFonts w:ascii="Times New Roman" w:eastAsia="Times New Roman" w:hAnsi="Times New Roman" w:cs="Times New Roman"/>
                <w:sz w:val="24"/>
                <w:szCs w:val="24"/>
                <w:lang w:val="uk-UA" w:eastAsia="ru-RU"/>
              </w:rPr>
              <w:t>ідділу.</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 xml:space="preserve">ідділу, здійснює заходи щодо запобігання корупції, виконання </w:t>
            </w:r>
            <w:r>
              <w:rPr>
                <w:rFonts w:ascii="Times New Roman" w:eastAsia="Times New Roman" w:hAnsi="Times New Roman" w:cs="Times New Roman"/>
                <w:sz w:val="24"/>
                <w:szCs w:val="24"/>
                <w:lang w:val="uk-UA" w:eastAsia="ru-RU"/>
              </w:rPr>
              <w:t>А</w:t>
            </w:r>
            <w:r w:rsidRPr="0057348C">
              <w:rPr>
                <w:rFonts w:ascii="Times New Roman" w:eastAsia="Times New Roman" w:hAnsi="Times New Roman" w:cs="Times New Roman"/>
                <w:sz w:val="24"/>
                <w:szCs w:val="24"/>
                <w:lang w:val="uk-UA" w:eastAsia="ru-RU"/>
              </w:rPr>
              <w:t xml:space="preserve">нтикорупційної програми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додержання працівниками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підготовку та супровід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договорів і 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57348C" w:rsidRDefault="009069E5" w:rsidP="009069E5">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 складення,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пропозиції щодо введення в дію нормативних документів в межах своїх функціональних завдань.</w:t>
            </w:r>
          </w:p>
          <w:p w:rsidR="00B15D37" w:rsidRPr="003377BD" w:rsidRDefault="009069E5" w:rsidP="009069E5">
            <w:pPr>
              <w:spacing w:after="0" w:line="240" w:lineRule="auto"/>
              <w:ind w:left="207" w:right="13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Здійснює інші функції в межах компетенції та за </w:t>
            </w:r>
            <w:r w:rsidRPr="0057348C">
              <w:rPr>
                <w:rFonts w:ascii="Times New Roman" w:eastAsia="Times New Roman" w:hAnsi="Times New Roman" w:cs="Times New Roman"/>
                <w:sz w:val="24"/>
                <w:szCs w:val="24"/>
                <w:lang w:val="uk-UA" w:eastAsia="ru-RU"/>
              </w:rPr>
              <w:lastRenderedPageBreak/>
              <w:t xml:space="preserve">дорученням начальника Управління,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tc>
      </w:tr>
      <w:tr w:rsidR="00B15D37" w:rsidRPr="000B60BA"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6E5660">
              <w:rPr>
                <w:rFonts w:ascii="Times New Roman" w:eastAsia="Times New Roman" w:hAnsi="Times New Roman" w:cs="Times New Roman"/>
                <w:sz w:val="24"/>
                <w:szCs w:val="24"/>
                <w:lang w:val="uk-UA" w:eastAsia="ru-RU"/>
              </w:rPr>
              <w:t xml:space="preserve">10 575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w:t>
            </w:r>
            <w:r w:rsidRPr="002F41BA">
              <w:rPr>
                <w:rFonts w:ascii="Times New Roman" w:eastAsia="Times New Roman" w:hAnsi="Times New Roman" w:cs="Times New Roman"/>
                <w:sz w:val="24"/>
                <w:szCs w:val="24"/>
                <w:lang w:val="uk-UA" w:eastAsia="ru-RU"/>
              </w:rPr>
              <w:lastRenderedPageBreak/>
              <w:t xml:space="preserve">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AE4BC2" w:rsidRPr="0024091C"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3886" w:rsidRPr="002F41BA"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08115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2F41BA">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2F41BA" w:rsidRDefault="00AE4BC2" w:rsidP="0059573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 жовтня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 xml:space="preserve">2021 року </w:t>
            </w:r>
            <w:r w:rsidR="0059573E" w:rsidRPr="00AE4BC2">
              <w:rPr>
                <w:rFonts w:ascii="Times New Roman" w:eastAsia="Times New Roman" w:hAnsi="Times New Roman" w:cs="Times New Roman"/>
                <w:sz w:val="24"/>
                <w:szCs w:val="24"/>
                <w:lang w:val="uk-UA" w:eastAsia="ru-RU"/>
              </w:rPr>
              <w:t>о 10</w:t>
            </w:r>
            <w:r w:rsidR="003826EB" w:rsidRPr="00AE4BC2">
              <w:rPr>
                <w:rFonts w:ascii="Times New Roman" w:eastAsia="Times New Roman" w:hAnsi="Times New Roman" w:cs="Times New Roman"/>
                <w:sz w:val="24"/>
                <w:szCs w:val="24"/>
                <w:lang w:val="uk-UA" w:eastAsia="ru-RU"/>
              </w:rPr>
              <w:t> </w:t>
            </w:r>
            <w:r w:rsidR="00DF545F" w:rsidRPr="00AE4BC2">
              <w:rPr>
                <w:rFonts w:ascii="Times New Roman" w:eastAsia="Times New Roman" w:hAnsi="Times New Roman" w:cs="Times New Roman"/>
                <w:sz w:val="24"/>
                <w:szCs w:val="24"/>
                <w:lang w:val="uk-UA" w:eastAsia="ru-RU"/>
              </w:rPr>
              <w:t>год.</w:t>
            </w:r>
            <w:r w:rsidR="003826EB" w:rsidRPr="00AE4BC2">
              <w:rPr>
                <w:rFonts w:ascii="Times New Roman" w:eastAsia="Times New Roman" w:hAnsi="Times New Roman" w:cs="Times New Roman"/>
                <w:sz w:val="24"/>
                <w:szCs w:val="24"/>
                <w:lang w:val="uk-UA" w:eastAsia="ru-RU"/>
              </w:rPr>
              <w:t> </w:t>
            </w:r>
            <w:r w:rsidR="0059573E" w:rsidRPr="00AE4BC2">
              <w:rPr>
                <w:rFonts w:ascii="Times New Roman" w:eastAsia="Times New Roman" w:hAnsi="Times New Roman" w:cs="Times New Roman"/>
                <w:sz w:val="24"/>
                <w:szCs w:val="24"/>
                <w:lang w:val="uk-UA" w:eastAsia="ru-RU"/>
              </w:rPr>
              <w:t xml:space="preserve">00 </w:t>
            </w:r>
            <w:r w:rsidR="00DF545F" w:rsidRPr="00AE4BC2">
              <w:rPr>
                <w:rFonts w:ascii="Times New Roman" w:eastAsia="Times New Roman" w:hAnsi="Times New Roman" w:cs="Times New Roman"/>
                <w:sz w:val="24"/>
                <w:szCs w:val="24"/>
                <w:lang w:val="uk-UA" w:eastAsia="ru-RU"/>
              </w:rPr>
              <w:t>хв.</w:t>
            </w:r>
            <w:r w:rsidR="0059573E" w:rsidRPr="00AE4BC2">
              <w:rPr>
                <w:rFonts w:ascii="Times New Roman" w:eastAsia="Times New Roman" w:hAnsi="Times New Roman" w:cs="Times New Roman"/>
                <w:sz w:val="24"/>
                <w:szCs w:val="24"/>
                <w:lang w:val="uk-UA" w:eastAsia="ru-RU"/>
              </w:rPr>
              <w:t xml:space="preserve"> </w:t>
            </w:r>
            <w:r w:rsidR="003826EB" w:rsidRPr="00AE4BC2">
              <w:rPr>
                <w:rFonts w:ascii="Times New Roman" w:eastAsia="Times New Roman" w:hAnsi="Times New Roman" w:cs="Times New Roman"/>
                <w:sz w:val="24"/>
                <w:szCs w:val="24"/>
                <w:lang w:val="uk-UA" w:eastAsia="ru-RU"/>
              </w:rPr>
              <w:t>–</w:t>
            </w:r>
            <w:r w:rsidR="0059573E" w:rsidRPr="00AE4BC2">
              <w:rPr>
                <w:rFonts w:ascii="Times New Roman" w:eastAsia="Times New Roman" w:hAnsi="Times New Roman" w:cs="Times New Roman"/>
                <w:sz w:val="24"/>
                <w:szCs w:val="24"/>
                <w:lang w:val="uk-UA" w:eastAsia="ru-RU"/>
              </w:rPr>
              <w:t xml:space="preserve"> тестування</w:t>
            </w:r>
            <w:r w:rsidR="0059573E"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2F41B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E86561"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w:t>
            </w:r>
            <w:r w:rsidR="0059573E" w:rsidRPr="002F41B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2F41BA">
              <w:rPr>
                <w:rFonts w:ascii="Times New Roman" w:eastAsia="Times New Roman" w:hAnsi="Times New Roman" w:cs="Times New Roman"/>
                <w:sz w:val="24"/>
                <w:szCs w:val="24"/>
                <w:lang w:val="uk-UA" w:eastAsia="ru-RU"/>
              </w:rPr>
              <w:t>Webex</w:t>
            </w:r>
            <w:proofErr w:type="spellEnd"/>
          </w:p>
        </w:tc>
      </w:tr>
      <w:tr w:rsidR="001C3886" w:rsidRPr="000B60BA"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E1CAE" w:rsidRPr="00BE1CAE" w:rsidRDefault="001C3886" w:rsidP="00BE1CAE">
            <w:pPr>
              <w:spacing w:before="150" w:after="150" w:line="240" w:lineRule="auto"/>
              <w:ind w:left="142" w:right="63"/>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A14863" w:rsidRDefault="00A14863"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Бабич </w:t>
            </w:r>
            <w:r w:rsidRPr="00A14863">
              <w:rPr>
                <w:rFonts w:ascii="Times New Roman" w:eastAsia="Times New Roman" w:hAnsi="Times New Roman" w:cs="Times New Roman"/>
                <w:sz w:val="24"/>
                <w:szCs w:val="24"/>
                <w:lang w:val="uk-UA" w:eastAsia="ru-RU"/>
              </w:rPr>
              <w:t>Євгенія Іванівна</w:t>
            </w:r>
            <w:r w:rsidR="003826EB" w:rsidRPr="00A14863">
              <w:rPr>
                <w:rFonts w:ascii="Times New Roman" w:eastAsia="Times New Roman" w:hAnsi="Times New Roman" w:cs="Times New Roman"/>
                <w:sz w:val="24"/>
                <w:szCs w:val="24"/>
                <w:lang w:val="uk-UA" w:eastAsia="ru-RU"/>
              </w:rPr>
              <w:t>;</w:t>
            </w:r>
          </w:p>
          <w:p w:rsidR="006A3678" w:rsidRPr="00A14863"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Хоменко Тетяна Олександрівна</w:t>
            </w:r>
            <w:r w:rsidR="003826EB" w:rsidRPr="00A14863">
              <w:rPr>
                <w:rFonts w:ascii="Times New Roman" w:eastAsia="Times New Roman" w:hAnsi="Times New Roman" w:cs="Times New Roman"/>
                <w:sz w:val="24"/>
                <w:szCs w:val="24"/>
                <w:lang w:val="uk-UA" w:eastAsia="ru-RU"/>
              </w:rPr>
              <w:t>;</w:t>
            </w:r>
          </w:p>
          <w:p w:rsidR="001C3886" w:rsidRPr="00A1486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(044) 204-79-19</w:t>
            </w:r>
            <w:r w:rsidR="003826EB" w:rsidRPr="00A14863">
              <w:rPr>
                <w:rFonts w:ascii="Times New Roman" w:eastAsia="Times New Roman" w:hAnsi="Times New Roman" w:cs="Times New Roman"/>
                <w:sz w:val="24"/>
                <w:szCs w:val="24"/>
                <w:lang w:val="uk-UA" w:eastAsia="ru-RU"/>
              </w:rPr>
              <w:t>;</w:t>
            </w:r>
          </w:p>
          <w:p w:rsidR="001C3886" w:rsidRPr="00E86561" w:rsidRDefault="001C3886" w:rsidP="001C3886">
            <w:pPr>
              <w:spacing w:after="0" w:line="240" w:lineRule="auto"/>
              <w:ind w:left="176" w:right="132"/>
              <w:rPr>
                <w:rFonts w:ascii="Times New Roman" w:eastAsia="Times New Roman" w:hAnsi="Times New Roman" w:cs="Times New Roman"/>
                <w:sz w:val="24"/>
                <w:szCs w:val="24"/>
                <w:highlight w:val="yellow"/>
                <w:lang w:val="uk-UA" w:eastAsia="ru-RU"/>
              </w:rPr>
            </w:pPr>
            <w:r w:rsidRPr="00A14863">
              <w:rPr>
                <w:rFonts w:ascii="Times New Roman" w:eastAsia="Times New Roman" w:hAnsi="Times New Roman" w:cs="Times New Roman"/>
                <w:sz w:val="24"/>
                <w:szCs w:val="24"/>
                <w:lang w:val="en-US" w:eastAsia="ru-RU"/>
              </w:rPr>
              <w:t>k</w:t>
            </w:r>
            <w:r w:rsidRPr="00A14863">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BE1CAE">
        <w:trPr>
          <w:trHeight w:val="556"/>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F93E2C">
            <w:pPr>
              <w:spacing w:after="0" w:line="240" w:lineRule="auto"/>
              <w:ind w:firstLine="286"/>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w:t>
            </w:r>
            <w:r>
              <w:rPr>
                <w:rFonts w:ascii="Times New Roman" w:eastAsia="Times New Roman" w:hAnsi="Times New Roman" w:cs="Times New Roman"/>
                <w:sz w:val="24"/>
                <w:szCs w:val="24"/>
                <w:lang w:val="uk-UA" w:eastAsia="ru-RU"/>
              </w:rPr>
              <w:lastRenderedPageBreak/>
              <w:t>змінами).</w:t>
            </w:r>
          </w:p>
          <w:p w:rsidR="00062F88" w:rsidRDefault="00062F88" w:rsidP="00062F8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C91878" w:rsidRDefault="00062F88" w:rsidP="00062F88">
            <w:pPr>
              <w:pStyle w:val="a5"/>
              <w:spacing w:after="0" w:line="240" w:lineRule="auto"/>
              <w:ind w:left="179"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BE1CAE">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AE" w:rsidRDefault="00BE1CAE" w:rsidP="00BE1CAE">
      <w:pPr>
        <w:spacing w:after="0" w:line="240" w:lineRule="auto"/>
      </w:pPr>
      <w:r>
        <w:separator/>
      </w:r>
    </w:p>
  </w:endnote>
  <w:endnote w:type="continuationSeparator" w:id="0">
    <w:p w:rsidR="00BE1CAE" w:rsidRDefault="00BE1CAE" w:rsidP="00B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AE" w:rsidRDefault="00BE1CAE" w:rsidP="00BE1CAE">
      <w:pPr>
        <w:spacing w:after="0" w:line="240" w:lineRule="auto"/>
      </w:pPr>
      <w:r>
        <w:separator/>
      </w:r>
    </w:p>
  </w:footnote>
  <w:footnote w:type="continuationSeparator" w:id="0">
    <w:p w:rsidR="00BE1CAE" w:rsidRDefault="00BE1CAE" w:rsidP="00B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76501"/>
      <w:docPartObj>
        <w:docPartGallery w:val="Page Numbers (Top of Page)"/>
        <w:docPartUnique/>
      </w:docPartObj>
    </w:sdtPr>
    <w:sdtEndPr/>
    <w:sdtContent>
      <w:p w:rsidR="00BE1CAE" w:rsidRDefault="00BE1CAE">
        <w:pPr>
          <w:pStyle w:val="a9"/>
          <w:jc w:val="center"/>
        </w:pPr>
        <w:r w:rsidRPr="00BE1CAE">
          <w:rPr>
            <w:rFonts w:ascii="Times New Roman" w:hAnsi="Times New Roman" w:cs="Times New Roman"/>
            <w:sz w:val="24"/>
          </w:rPr>
          <w:fldChar w:fldCharType="begin"/>
        </w:r>
        <w:r w:rsidRPr="00BE1CAE">
          <w:rPr>
            <w:rFonts w:ascii="Times New Roman" w:hAnsi="Times New Roman" w:cs="Times New Roman"/>
            <w:sz w:val="24"/>
          </w:rPr>
          <w:instrText>PAGE   \* MERGEFORMAT</w:instrText>
        </w:r>
        <w:r w:rsidRPr="00BE1CAE">
          <w:rPr>
            <w:rFonts w:ascii="Times New Roman" w:hAnsi="Times New Roman" w:cs="Times New Roman"/>
            <w:sz w:val="24"/>
          </w:rPr>
          <w:fldChar w:fldCharType="separate"/>
        </w:r>
        <w:r w:rsidR="000B60BA" w:rsidRPr="000B60BA">
          <w:rPr>
            <w:rFonts w:ascii="Times New Roman" w:hAnsi="Times New Roman" w:cs="Times New Roman"/>
            <w:noProof/>
            <w:sz w:val="24"/>
            <w:lang w:val="uk-UA"/>
          </w:rPr>
          <w:t>6</w:t>
        </w:r>
        <w:r w:rsidRPr="00BE1CAE">
          <w:rPr>
            <w:rFonts w:ascii="Times New Roman" w:hAnsi="Times New Roman" w:cs="Times New Roman"/>
            <w:sz w:val="24"/>
          </w:rPr>
          <w:fldChar w:fldCharType="end"/>
        </w:r>
      </w:p>
    </w:sdtContent>
  </w:sdt>
  <w:p w:rsidR="00BE1CAE" w:rsidRDefault="00BE1C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364F6"/>
    <w:rsid w:val="00056C6B"/>
    <w:rsid w:val="00062F88"/>
    <w:rsid w:val="000725A1"/>
    <w:rsid w:val="00072AE7"/>
    <w:rsid w:val="00074855"/>
    <w:rsid w:val="00077F91"/>
    <w:rsid w:val="0008115E"/>
    <w:rsid w:val="00090089"/>
    <w:rsid w:val="000B5393"/>
    <w:rsid w:val="000B60BA"/>
    <w:rsid w:val="000C01DE"/>
    <w:rsid w:val="000F520E"/>
    <w:rsid w:val="00104071"/>
    <w:rsid w:val="00115BD9"/>
    <w:rsid w:val="0011743F"/>
    <w:rsid w:val="00117B40"/>
    <w:rsid w:val="00120AA9"/>
    <w:rsid w:val="00122478"/>
    <w:rsid w:val="001714A9"/>
    <w:rsid w:val="00185B95"/>
    <w:rsid w:val="00197E43"/>
    <w:rsid w:val="001C3886"/>
    <w:rsid w:val="001C6D71"/>
    <w:rsid w:val="00202AC3"/>
    <w:rsid w:val="00236652"/>
    <w:rsid w:val="002511D2"/>
    <w:rsid w:val="0026089C"/>
    <w:rsid w:val="00271887"/>
    <w:rsid w:val="002805BC"/>
    <w:rsid w:val="002A4043"/>
    <w:rsid w:val="002B07CF"/>
    <w:rsid w:val="002B6D79"/>
    <w:rsid w:val="002F41BA"/>
    <w:rsid w:val="00311735"/>
    <w:rsid w:val="00321076"/>
    <w:rsid w:val="00322B5E"/>
    <w:rsid w:val="003377BD"/>
    <w:rsid w:val="0034320A"/>
    <w:rsid w:val="00346727"/>
    <w:rsid w:val="00351003"/>
    <w:rsid w:val="00361521"/>
    <w:rsid w:val="0037371A"/>
    <w:rsid w:val="00373D31"/>
    <w:rsid w:val="003826EB"/>
    <w:rsid w:val="003949FB"/>
    <w:rsid w:val="003A5896"/>
    <w:rsid w:val="003D2D16"/>
    <w:rsid w:val="003E2C5A"/>
    <w:rsid w:val="003E695F"/>
    <w:rsid w:val="003F1013"/>
    <w:rsid w:val="00424CAC"/>
    <w:rsid w:val="00441E9A"/>
    <w:rsid w:val="00460474"/>
    <w:rsid w:val="00473AFD"/>
    <w:rsid w:val="00494148"/>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218D9"/>
    <w:rsid w:val="0073119A"/>
    <w:rsid w:val="00794E6E"/>
    <w:rsid w:val="007B0B4F"/>
    <w:rsid w:val="007C25B9"/>
    <w:rsid w:val="007D7146"/>
    <w:rsid w:val="007E5B2E"/>
    <w:rsid w:val="007F1E88"/>
    <w:rsid w:val="008002DA"/>
    <w:rsid w:val="0085546D"/>
    <w:rsid w:val="00856FC7"/>
    <w:rsid w:val="00866A61"/>
    <w:rsid w:val="00873359"/>
    <w:rsid w:val="00874497"/>
    <w:rsid w:val="008A35B2"/>
    <w:rsid w:val="008C32CF"/>
    <w:rsid w:val="008C7DE6"/>
    <w:rsid w:val="008E3A30"/>
    <w:rsid w:val="00900966"/>
    <w:rsid w:val="009069E5"/>
    <w:rsid w:val="0091247B"/>
    <w:rsid w:val="009311C9"/>
    <w:rsid w:val="00943840"/>
    <w:rsid w:val="0094711D"/>
    <w:rsid w:val="009556E0"/>
    <w:rsid w:val="0097380E"/>
    <w:rsid w:val="009A0BCA"/>
    <w:rsid w:val="009C1584"/>
    <w:rsid w:val="009C48AC"/>
    <w:rsid w:val="009C6440"/>
    <w:rsid w:val="009D7397"/>
    <w:rsid w:val="009E035F"/>
    <w:rsid w:val="009F6D57"/>
    <w:rsid w:val="00A07C2B"/>
    <w:rsid w:val="00A13B7B"/>
    <w:rsid w:val="00A14863"/>
    <w:rsid w:val="00A17064"/>
    <w:rsid w:val="00A475DE"/>
    <w:rsid w:val="00A64854"/>
    <w:rsid w:val="00A71301"/>
    <w:rsid w:val="00A9327E"/>
    <w:rsid w:val="00A96562"/>
    <w:rsid w:val="00AA2F69"/>
    <w:rsid w:val="00AA35D8"/>
    <w:rsid w:val="00AA3AF1"/>
    <w:rsid w:val="00AD19B1"/>
    <w:rsid w:val="00AE4BC2"/>
    <w:rsid w:val="00AE52F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1CAE"/>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16F7"/>
    <w:rsid w:val="00DE5C5E"/>
    <w:rsid w:val="00DF545F"/>
    <w:rsid w:val="00E40CB4"/>
    <w:rsid w:val="00E6670E"/>
    <w:rsid w:val="00E71975"/>
    <w:rsid w:val="00E86561"/>
    <w:rsid w:val="00EB41D3"/>
    <w:rsid w:val="00ED29BA"/>
    <w:rsid w:val="00EE3967"/>
    <w:rsid w:val="00F0430A"/>
    <w:rsid w:val="00F3204C"/>
    <w:rsid w:val="00F32818"/>
    <w:rsid w:val="00F5341F"/>
    <w:rsid w:val="00F6300B"/>
    <w:rsid w:val="00F84BF3"/>
    <w:rsid w:val="00F85FEA"/>
    <w:rsid w:val="00F86951"/>
    <w:rsid w:val="00F91443"/>
    <w:rsid w:val="00F93C29"/>
    <w:rsid w:val="00F93E2C"/>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B20"/>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BE1CA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E1CAE"/>
  </w:style>
  <w:style w:type="paragraph" w:styleId="ab">
    <w:name w:val="footer"/>
    <w:basedOn w:val="a"/>
    <w:link w:val="ac"/>
    <w:uiPriority w:val="99"/>
    <w:unhideWhenUsed/>
    <w:rsid w:val="00BE1CA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E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6</Pages>
  <Words>6992</Words>
  <Characters>3987</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221</cp:revision>
  <cp:lastPrinted>2021-03-22T09:52:00Z</cp:lastPrinted>
  <dcterms:created xsi:type="dcterms:W3CDTF">2021-03-22T11:00:00Z</dcterms:created>
  <dcterms:modified xsi:type="dcterms:W3CDTF">2021-10-11T11:56:00Z</dcterms:modified>
</cp:coreProperties>
</file>