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361521"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A5896" w:rsidRPr="00361521" w:rsidRDefault="00110982" w:rsidP="003A589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04232B">
        <w:rPr>
          <w:rFonts w:eastAsiaTheme="minorHAnsi"/>
          <w:lang w:val="uk-UA" w:eastAsia="en-US"/>
        </w:rPr>
        <w:t xml:space="preserve"> </w:t>
      </w:r>
      <w:r w:rsidR="00E86561" w:rsidRPr="00305070">
        <w:rPr>
          <w:rFonts w:eastAsiaTheme="minorHAnsi"/>
          <w:lang w:val="uk-UA" w:eastAsia="en-US"/>
        </w:rPr>
        <w:t>жовтня 2021 року №</w:t>
      </w:r>
      <w:r w:rsidR="00E86561" w:rsidRPr="00361521">
        <w:rPr>
          <w:rFonts w:eastAsiaTheme="minorHAnsi"/>
          <w:lang w:val="uk-UA" w:eastAsia="en-US"/>
        </w:rPr>
        <w:t xml:space="preserve"> </w:t>
      </w:r>
      <w:r>
        <w:rPr>
          <w:rFonts w:eastAsiaTheme="minorHAnsi"/>
          <w:lang w:val="uk-UA" w:eastAsia="en-US"/>
        </w:rPr>
        <w:t>222</w:t>
      </w:r>
      <w:bookmarkStart w:id="1" w:name="_GoBack"/>
      <w:bookmarkEnd w:id="1"/>
    </w:p>
    <w:p w:rsidR="00624B67" w:rsidRPr="00361521" w:rsidRDefault="00624B67" w:rsidP="00624B67">
      <w:pPr>
        <w:pStyle w:val="a3"/>
        <w:tabs>
          <w:tab w:val="left" w:pos="1260"/>
        </w:tabs>
        <w:spacing w:before="0" w:beforeAutospacing="0" w:after="0" w:afterAutospacing="0"/>
        <w:ind w:left="5103"/>
        <w:rPr>
          <w:rFonts w:eastAsia="Calibri"/>
          <w:lang w:val="uk-UA"/>
        </w:rPr>
      </w:pPr>
    </w:p>
    <w:p w:rsidR="00B15D37" w:rsidRPr="00361521"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F0430A" w:rsidRPr="00361521">
        <w:rPr>
          <w:rFonts w:ascii="Times New Roman" w:eastAsia="Times New Roman" w:hAnsi="Times New Roman" w:cs="Times New Roman"/>
          <w:b/>
          <w:bCs/>
          <w:color w:val="333333"/>
          <w:sz w:val="24"/>
          <w:szCs w:val="24"/>
          <w:lang w:val="uk-UA" w:eastAsia="ru-RU"/>
        </w:rPr>
        <w:t xml:space="preserve"> </w:t>
      </w:r>
      <w:r w:rsidR="001714A9">
        <w:rPr>
          <w:rFonts w:ascii="Times New Roman" w:eastAsia="Times New Roman" w:hAnsi="Times New Roman" w:cs="Times New Roman"/>
          <w:b/>
          <w:bCs/>
          <w:color w:val="333333"/>
          <w:sz w:val="24"/>
          <w:szCs w:val="24"/>
          <w:lang w:val="uk-UA" w:eastAsia="ru-RU"/>
        </w:rPr>
        <w:t>з</w:t>
      </w:r>
      <w:r w:rsidR="001714A9" w:rsidRPr="001714A9">
        <w:rPr>
          <w:rFonts w:ascii="Times New Roman" w:eastAsia="Times New Roman" w:hAnsi="Times New Roman" w:cs="Times New Roman"/>
          <w:b/>
          <w:bCs/>
          <w:color w:val="333333"/>
          <w:sz w:val="24"/>
          <w:szCs w:val="24"/>
          <w:lang w:val="uk-UA" w:eastAsia="ru-RU"/>
        </w:rPr>
        <w:t>авідувач</w:t>
      </w:r>
      <w:r w:rsidR="001714A9">
        <w:rPr>
          <w:rFonts w:ascii="Times New Roman" w:eastAsia="Times New Roman" w:hAnsi="Times New Roman" w:cs="Times New Roman"/>
          <w:b/>
          <w:bCs/>
          <w:color w:val="333333"/>
          <w:sz w:val="24"/>
          <w:szCs w:val="24"/>
          <w:lang w:val="uk-UA" w:eastAsia="ru-RU"/>
        </w:rPr>
        <w:t>а</w:t>
      </w:r>
      <w:r w:rsidR="001714A9" w:rsidRPr="001714A9">
        <w:rPr>
          <w:rFonts w:ascii="Times New Roman" w:eastAsia="Times New Roman" w:hAnsi="Times New Roman" w:cs="Times New Roman"/>
          <w:b/>
          <w:bCs/>
          <w:color w:val="333333"/>
          <w:sz w:val="24"/>
          <w:szCs w:val="24"/>
          <w:lang w:val="uk-UA" w:eastAsia="ru-RU"/>
        </w:rPr>
        <w:t xml:space="preserve"> Сектору </w:t>
      </w:r>
      <w:proofErr w:type="spellStart"/>
      <w:r w:rsidR="001714A9" w:rsidRPr="001714A9">
        <w:rPr>
          <w:rFonts w:ascii="Times New Roman" w:eastAsia="Times New Roman" w:hAnsi="Times New Roman" w:cs="Times New Roman"/>
          <w:b/>
          <w:bCs/>
          <w:color w:val="333333"/>
          <w:sz w:val="24"/>
          <w:szCs w:val="24"/>
          <w:lang w:val="uk-UA" w:eastAsia="ru-RU"/>
        </w:rPr>
        <w:t>режимно</w:t>
      </w:r>
      <w:proofErr w:type="spellEnd"/>
      <w:r w:rsidR="001714A9" w:rsidRPr="001714A9">
        <w:rPr>
          <w:rFonts w:ascii="Times New Roman" w:eastAsia="Times New Roman" w:hAnsi="Times New Roman" w:cs="Times New Roman"/>
          <w:b/>
          <w:bCs/>
          <w:color w:val="333333"/>
          <w:sz w:val="24"/>
          <w:szCs w:val="24"/>
          <w:lang w:val="uk-UA" w:eastAsia="ru-RU"/>
        </w:rPr>
        <w:t>-секретної роботи</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1</w:t>
            </w:r>
            <w:r w:rsidR="00001F13">
              <w:rPr>
                <w:rFonts w:ascii="Times New Roman" w:eastAsia="Times New Roman" w:hAnsi="Times New Roman" w:cs="Times New Roman"/>
                <w:sz w:val="24"/>
                <w:szCs w:val="24"/>
                <w:lang w:val="uk-UA" w:eastAsia="ru-RU"/>
              </w:rPr>
              <w:t>.</w:t>
            </w:r>
            <w:r w:rsidRPr="004F38EA">
              <w:rPr>
                <w:rFonts w:ascii="Times New Roman" w:eastAsia="Times New Roman" w:hAnsi="Times New Roman" w:cs="Times New Roman"/>
                <w:sz w:val="24"/>
                <w:szCs w:val="24"/>
                <w:lang w:val="uk-UA" w:eastAsia="ru-RU"/>
              </w:rPr>
              <w:tab/>
              <w:t xml:space="preserve">Організовує та контролює роботу щодо: </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виконанням в </w:t>
            </w:r>
            <w:proofErr w:type="spellStart"/>
            <w:r w:rsidRPr="004F38EA">
              <w:rPr>
                <w:rFonts w:ascii="Times New Roman" w:eastAsia="Times New Roman" w:hAnsi="Times New Roman" w:cs="Times New Roman"/>
                <w:sz w:val="24"/>
                <w:szCs w:val="24"/>
                <w:lang w:val="uk-UA" w:eastAsia="ru-RU"/>
              </w:rPr>
              <w:t>апараті</w:t>
            </w:r>
            <w:proofErr w:type="spellEnd"/>
            <w:r w:rsidRPr="004F38EA">
              <w:rPr>
                <w:rFonts w:ascii="Times New Roman" w:eastAsia="Times New Roman" w:hAnsi="Times New Roman" w:cs="Times New Roman"/>
                <w:sz w:val="24"/>
                <w:szCs w:val="24"/>
                <w:lang w:val="uk-UA" w:eastAsia="ru-RU"/>
              </w:rPr>
              <w:t xml:space="preserve">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w:t>
            </w:r>
            <w:proofErr w:type="spellStart"/>
            <w:r w:rsidRPr="004F38EA">
              <w:rPr>
                <w:rFonts w:ascii="Times New Roman" w:eastAsia="Times New Roman" w:hAnsi="Times New Roman" w:cs="Times New Roman"/>
                <w:sz w:val="24"/>
                <w:szCs w:val="24"/>
                <w:lang w:val="uk-UA" w:eastAsia="ru-RU"/>
              </w:rPr>
              <w:t>внутрішньооб’єктового</w:t>
            </w:r>
            <w:proofErr w:type="spellEnd"/>
            <w:r w:rsidRPr="004F38EA">
              <w:rPr>
                <w:rFonts w:ascii="Times New Roman" w:eastAsia="Times New Roman" w:hAnsi="Times New Roman" w:cs="Times New Roman"/>
                <w:sz w:val="24"/>
                <w:szCs w:val="24"/>
                <w:lang w:val="uk-UA" w:eastAsia="ru-RU"/>
              </w:rPr>
              <w:t xml:space="preserve"> режиму, охороною приміщень (зон, територій), сховищ матеріальних носіїв секретної інформації, своєчасністю і правильністю засекречування, зміни </w:t>
            </w:r>
            <w:proofErr w:type="spellStart"/>
            <w:r w:rsidRPr="004F38EA">
              <w:rPr>
                <w:rFonts w:ascii="Times New Roman" w:eastAsia="Times New Roman" w:hAnsi="Times New Roman" w:cs="Times New Roman"/>
                <w:sz w:val="24"/>
                <w:szCs w:val="24"/>
                <w:lang w:val="uk-UA" w:eastAsia="ru-RU"/>
              </w:rPr>
              <w:t>грифа</w:t>
            </w:r>
            <w:proofErr w:type="spellEnd"/>
            <w:r w:rsidRPr="004F38EA">
              <w:rPr>
                <w:rFonts w:ascii="Times New Roman" w:eastAsia="Times New Roman" w:hAnsi="Times New Roman" w:cs="Times New Roman"/>
                <w:sz w:val="24"/>
                <w:szCs w:val="24"/>
                <w:lang w:val="uk-UA" w:eastAsia="ru-RU"/>
              </w:rPr>
              <w:t xml:space="preserve"> секретності або розсекречування матеріальних носіїв інформації, виконанням запланованих заходів щодо запобігання витоку секретної інформації під час підготовки і проведення нарад та відвідування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іноземними делегаціями, групами чи окремими іноземцями та проведення роботи з ними;</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службового розслідування за розпорядженням керівника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по факту витоку секретної інформації, а також інших порушень вимог законодавства у сфері охорони державної таємниці та бере у них участь; веде облік та проводить аналіз зазначених фактів;</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ведення секретного діловодства та архівного зберігання секретних документів;</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навчання працівників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діяльність яких пов’язана з державною таємницею, а також перевірку знання ними вимог нормативних документів з питань охорони державної таємниці;</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дотримання установленого в </w:t>
            </w:r>
            <w:proofErr w:type="spellStart"/>
            <w:r w:rsidRPr="004F38EA">
              <w:rPr>
                <w:rFonts w:ascii="Times New Roman" w:eastAsia="Times New Roman" w:hAnsi="Times New Roman" w:cs="Times New Roman"/>
                <w:sz w:val="24"/>
                <w:szCs w:val="24"/>
                <w:lang w:val="uk-UA" w:eastAsia="ru-RU"/>
              </w:rPr>
              <w:t>апараті</w:t>
            </w:r>
            <w:proofErr w:type="spellEnd"/>
            <w:r w:rsidRPr="004F38EA">
              <w:rPr>
                <w:rFonts w:ascii="Times New Roman" w:eastAsia="Times New Roman" w:hAnsi="Times New Roman" w:cs="Times New Roman"/>
                <w:sz w:val="24"/>
                <w:szCs w:val="24"/>
                <w:lang w:val="uk-UA" w:eastAsia="ru-RU"/>
              </w:rPr>
              <w:t xml:space="preserve">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порядку доступу працівників до відомостей, що становлять державну таємницю, у зв’язку з чим проводять перевірку відповідності форми наданого їм допуску до державної таємниці ступеню секретності відомостей, до яких надається доступ, візує </w:t>
            </w:r>
            <w:proofErr w:type="spellStart"/>
            <w:r w:rsidRPr="004F38EA">
              <w:rPr>
                <w:rFonts w:ascii="Times New Roman" w:eastAsia="Times New Roman" w:hAnsi="Times New Roman" w:cs="Times New Roman"/>
                <w:sz w:val="24"/>
                <w:szCs w:val="24"/>
                <w:lang w:val="uk-UA" w:eastAsia="ru-RU"/>
              </w:rPr>
              <w:t>проєкти</w:t>
            </w:r>
            <w:proofErr w:type="spellEnd"/>
            <w:r w:rsidRPr="004F38EA">
              <w:rPr>
                <w:rFonts w:ascii="Times New Roman" w:eastAsia="Times New Roman" w:hAnsi="Times New Roman" w:cs="Times New Roman"/>
                <w:sz w:val="24"/>
                <w:szCs w:val="24"/>
                <w:lang w:val="uk-UA" w:eastAsia="ru-RU"/>
              </w:rPr>
              <w:t xml:space="preserve"> наказів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про призначення (звільнення) осіб на посади, включені до номенклатури посад працівників, зайняття яких потребує оформлення допуску до державної таємниці;</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виконанням заходів, спрямованих на забезпечення режиму секретності під час розроблення, обліку, зберігання, транспортування, знищення секретних виробів та оформлення документації на них, а також під час передавання (відправлення) в установленому порядку;</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на підставі наказів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внесення </w:t>
            </w:r>
            <w:r w:rsidRPr="004F38EA">
              <w:rPr>
                <w:rFonts w:ascii="Times New Roman" w:eastAsia="Times New Roman" w:hAnsi="Times New Roman" w:cs="Times New Roman"/>
                <w:sz w:val="24"/>
                <w:szCs w:val="24"/>
                <w:lang w:val="uk-UA" w:eastAsia="ru-RU"/>
              </w:rPr>
              <w:lastRenderedPageBreak/>
              <w:t>інформації щодо накладення дисциплінарних стягнень за порушення режиму секретності до облікової картки громадянина про надання допуску до державної таємниці.</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2</w:t>
            </w:r>
            <w:r w:rsidR="00001F13">
              <w:rPr>
                <w:rFonts w:ascii="Times New Roman" w:eastAsia="Times New Roman" w:hAnsi="Times New Roman" w:cs="Times New Roman"/>
                <w:sz w:val="24"/>
                <w:szCs w:val="24"/>
                <w:lang w:val="uk-UA" w:eastAsia="ru-RU"/>
              </w:rPr>
              <w:t>.</w:t>
            </w:r>
            <w:r w:rsidRPr="004F38EA">
              <w:rPr>
                <w:rFonts w:ascii="Times New Roman" w:eastAsia="Times New Roman" w:hAnsi="Times New Roman" w:cs="Times New Roman"/>
                <w:sz w:val="24"/>
                <w:szCs w:val="24"/>
                <w:lang w:val="uk-UA" w:eastAsia="ru-RU"/>
              </w:rPr>
              <w:tab/>
              <w:t>Розробляє:</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на основі вимог законодавства і здійснює разом з іншими структурними підрозділами апарату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заходи щодо охорони державної таємниці під час проведення всіх видів секретних робіт, користування секретними документами, іншими матеріальними носіями секретної інформації, відвідування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іноземними делегаціями, групами чи окремими іноземцями;</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разом з іншими структурними підрозділами на основі вимог законодавства та за результатами вивчення стану діяльності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перспективні та поточні плани охорони державної таємниці, а також плани заходів щодо вирішення окремих питань забезпечення режиму секретності, які затверджуються керівником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у разі потреби разом з керівниками структурних підрозділів легенди прикриття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окремих робіт, а також заходи щодо впровадження, підтримання та оцінки ефективності легенд прикриття;</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разом з керівниками структурних підрозділів та спеціалістами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розгорнуті переліки відомостей, що становлять державну таємницю, а також переліки посад, перебування на яких дає право посадовим особам надавати матеріальним носіям секретної інформації гриф секретності;</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план заходів щодо забезпечення режиму секретності у разі проведення мобілізації та введення правового режиму воєнного або надзвичайного стану.</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3</w:t>
            </w:r>
            <w:r w:rsidR="00001F13">
              <w:rPr>
                <w:rFonts w:ascii="Times New Roman" w:eastAsia="Times New Roman" w:hAnsi="Times New Roman" w:cs="Times New Roman"/>
                <w:sz w:val="24"/>
                <w:szCs w:val="24"/>
                <w:lang w:val="uk-UA" w:eastAsia="ru-RU"/>
              </w:rPr>
              <w:t>.</w:t>
            </w:r>
            <w:r w:rsidRPr="004F38EA">
              <w:rPr>
                <w:rFonts w:ascii="Times New Roman" w:eastAsia="Times New Roman" w:hAnsi="Times New Roman" w:cs="Times New Roman"/>
                <w:sz w:val="24"/>
                <w:szCs w:val="24"/>
                <w:lang w:val="uk-UA" w:eastAsia="ru-RU"/>
              </w:rPr>
              <w:tab/>
              <w:t xml:space="preserve">Бере участь у: </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роботі експертної </w:t>
            </w:r>
            <w:proofErr w:type="spellStart"/>
            <w:r w:rsidRPr="004F38EA">
              <w:rPr>
                <w:rFonts w:ascii="Times New Roman" w:eastAsia="Times New Roman" w:hAnsi="Times New Roman" w:cs="Times New Roman"/>
                <w:sz w:val="24"/>
                <w:szCs w:val="24"/>
                <w:lang w:val="uk-UA" w:eastAsia="ru-RU"/>
              </w:rPr>
              <w:t>комiсiї</w:t>
            </w:r>
            <w:proofErr w:type="spellEnd"/>
            <w:r w:rsidRPr="004F38EA">
              <w:rPr>
                <w:rFonts w:ascii="Times New Roman" w:eastAsia="Times New Roman" w:hAnsi="Times New Roman" w:cs="Times New Roman"/>
                <w:sz w:val="24"/>
                <w:szCs w:val="24"/>
                <w:lang w:val="uk-UA" w:eastAsia="ru-RU"/>
              </w:rPr>
              <w:t xml:space="preserve">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з питань таємниць та проведення експертизи цінності секретних документів і інших матеріальних носіїв секретної інформації;</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роботі комісії з перевірки наявності документів з грифом обмеження доступу «Для службового користування»;</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установленому порядку у межах своєї компетенції участь у розробленні </w:t>
            </w:r>
            <w:proofErr w:type="spellStart"/>
            <w:r w:rsidRPr="004F38EA">
              <w:rPr>
                <w:rFonts w:ascii="Times New Roman" w:eastAsia="Times New Roman" w:hAnsi="Times New Roman" w:cs="Times New Roman"/>
                <w:sz w:val="24"/>
                <w:szCs w:val="24"/>
                <w:lang w:val="uk-UA" w:eastAsia="ru-RU"/>
              </w:rPr>
              <w:t>проєктів</w:t>
            </w:r>
            <w:proofErr w:type="spellEnd"/>
            <w:r w:rsidRPr="004F38EA">
              <w:rPr>
                <w:rFonts w:ascii="Times New Roman" w:eastAsia="Times New Roman" w:hAnsi="Times New Roman" w:cs="Times New Roman"/>
                <w:sz w:val="24"/>
                <w:szCs w:val="24"/>
                <w:lang w:val="uk-UA" w:eastAsia="ru-RU"/>
              </w:rPr>
              <w:t xml:space="preserve"> законодавчих та інших нормативно-правових актів з питань забезпечення охорони державної таємниці;</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у проведені заходів щодо забезпечення експлуатації КСЗI в АС класу «1», призначеної для обробки секретної інформації, відповідно до вимог експлуатаційної документації та нормативних документів з ТЗI;</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у розробленні спільних заходів щодо забезпечення режиму секретності під час проведення секретних робіт разом з іншими підприємствами, установами, організаціями та організаціями іноземних держав.</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4</w:t>
            </w:r>
            <w:r w:rsidR="00001F13">
              <w:rPr>
                <w:rFonts w:ascii="Times New Roman" w:eastAsia="Times New Roman" w:hAnsi="Times New Roman" w:cs="Times New Roman"/>
                <w:sz w:val="24"/>
                <w:szCs w:val="24"/>
                <w:lang w:val="uk-UA" w:eastAsia="ru-RU"/>
              </w:rPr>
              <w:t>.</w:t>
            </w:r>
            <w:r w:rsidRPr="004F38EA">
              <w:rPr>
                <w:rFonts w:ascii="Times New Roman" w:eastAsia="Times New Roman" w:hAnsi="Times New Roman" w:cs="Times New Roman"/>
                <w:sz w:val="24"/>
                <w:szCs w:val="24"/>
                <w:lang w:val="uk-UA" w:eastAsia="ru-RU"/>
              </w:rPr>
              <w:tab/>
              <w:t>Проводить:</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lastRenderedPageBreak/>
              <w:t>- проводить роз’яснювальну роботу з метою запобігання порушенням законодавства у сфері охорони державної таємниці особами, яким надано допуск та доступ до державної таємниці, у тому числі у зв’язку з їх виїздом за межі України у службові відрядження та в особистих справах, а також участю у міжнародних заходах на території України;</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інструктажі працівникам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xml:space="preserve">, яким надано допуск та доступ до державної таємниці у зв’язку з їх виїздом за </w:t>
            </w:r>
            <w:proofErr w:type="spellStart"/>
            <w:r w:rsidRPr="004F38EA">
              <w:rPr>
                <w:rFonts w:ascii="Times New Roman" w:eastAsia="Times New Roman" w:hAnsi="Times New Roman" w:cs="Times New Roman"/>
                <w:sz w:val="24"/>
                <w:szCs w:val="24"/>
                <w:lang w:val="uk-UA" w:eastAsia="ru-RU"/>
              </w:rPr>
              <w:t>межi</w:t>
            </w:r>
            <w:proofErr w:type="spellEnd"/>
            <w:r w:rsidRPr="004F38EA">
              <w:rPr>
                <w:rFonts w:ascii="Times New Roman" w:eastAsia="Times New Roman" w:hAnsi="Times New Roman" w:cs="Times New Roman"/>
                <w:sz w:val="24"/>
                <w:szCs w:val="24"/>
                <w:lang w:val="uk-UA" w:eastAsia="ru-RU"/>
              </w:rPr>
              <w:t xml:space="preserve"> України у службові відрядження та у приватних справах, а також у </w:t>
            </w:r>
            <w:proofErr w:type="spellStart"/>
            <w:r w:rsidRPr="004F38EA">
              <w:rPr>
                <w:rFonts w:ascii="Times New Roman" w:eastAsia="Times New Roman" w:hAnsi="Times New Roman" w:cs="Times New Roman"/>
                <w:sz w:val="24"/>
                <w:szCs w:val="24"/>
                <w:lang w:val="uk-UA" w:eastAsia="ru-RU"/>
              </w:rPr>
              <w:t>разi</w:t>
            </w:r>
            <w:proofErr w:type="spellEnd"/>
            <w:r w:rsidRPr="004F38EA">
              <w:rPr>
                <w:rFonts w:ascii="Times New Roman" w:eastAsia="Times New Roman" w:hAnsi="Times New Roman" w:cs="Times New Roman"/>
                <w:sz w:val="24"/>
                <w:szCs w:val="24"/>
                <w:lang w:val="uk-UA" w:eastAsia="ru-RU"/>
              </w:rPr>
              <w:t xml:space="preserve"> їх участі у міжнародних заходах на території України та вести журнал обліку виїздів за кордон.</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5</w:t>
            </w:r>
            <w:r w:rsidR="00001F13">
              <w:rPr>
                <w:rFonts w:ascii="Times New Roman" w:eastAsia="Times New Roman" w:hAnsi="Times New Roman" w:cs="Times New Roman"/>
                <w:sz w:val="24"/>
                <w:szCs w:val="24"/>
                <w:lang w:val="uk-UA" w:eastAsia="ru-RU"/>
              </w:rPr>
              <w:t>.</w:t>
            </w:r>
            <w:r w:rsidRPr="004F38EA">
              <w:rPr>
                <w:rFonts w:ascii="Times New Roman" w:eastAsia="Times New Roman" w:hAnsi="Times New Roman" w:cs="Times New Roman"/>
                <w:sz w:val="24"/>
                <w:szCs w:val="24"/>
                <w:lang w:val="uk-UA" w:eastAsia="ru-RU"/>
              </w:rPr>
              <w:tab/>
              <w:t>Готує:</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документи для отримання (переоформлення) </w:t>
            </w:r>
            <w:proofErr w:type="spellStart"/>
            <w:r w:rsidRPr="004F38EA">
              <w:rPr>
                <w:rFonts w:ascii="Times New Roman" w:eastAsia="Times New Roman" w:hAnsi="Times New Roman" w:cs="Times New Roman"/>
                <w:sz w:val="24"/>
                <w:szCs w:val="24"/>
                <w:lang w:val="uk-UA" w:eastAsia="ru-RU"/>
              </w:rPr>
              <w:t>Держенергонаглядом</w:t>
            </w:r>
            <w:proofErr w:type="spellEnd"/>
            <w:r w:rsidRPr="004F38EA">
              <w:rPr>
                <w:rFonts w:ascii="Times New Roman" w:eastAsia="Times New Roman" w:hAnsi="Times New Roman" w:cs="Times New Roman"/>
                <w:sz w:val="24"/>
                <w:szCs w:val="24"/>
                <w:lang w:val="uk-UA" w:eastAsia="ru-RU"/>
              </w:rPr>
              <w:t xml:space="preserve"> спеціального дозволу на провадження діяльності, пов’язаної з державною таємницею;</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річний </w:t>
            </w:r>
            <w:proofErr w:type="spellStart"/>
            <w:r w:rsidRPr="004F38EA">
              <w:rPr>
                <w:rFonts w:ascii="Times New Roman" w:eastAsia="Times New Roman" w:hAnsi="Times New Roman" w:cs="Times New Roman"/>
                <w:sz w:val="24"/>
                <w:szCs w:val="24"/>
                <w:lang w:val="uk-UA" w:eastAsia="ru-RU"/>
              </w:rPr>
              <w:t>звiт</w:t>
            </w:r>
            <w:proofErr w:type="spellEnd"/>
            <w:r w:rsidRPr="004F38EA">
              <w:rPr>
                <w:rFonts w:ascii="Times New Roman" w:eastAsia="Times New Roman" w:hAnsi="Times New Roman" w:cs="Times New Roman"/>
                <w:sz w:val="24"/>
                <w:szCs w:val="24"/>
                <w:lang w:val="uk-UA" w:eastAsia="ru-RU"/>
              </w:rPr>
              <w:t xml:space="preserve"> про стан забезпечення охорони державної таємниці в </w:t>
            </w:r>
            <w:proofErr w:type="spellStart"/>
            <w:r w:rsidRPr="004F38EA">
              <w:rPr>
                <w:rFonts w:ascii="Times New Roman" w:eastAsia="Times New Roman" w:hAnsi="Times New Roman" w:cs="Times New Roman"/>
                <w:sz w:val="24"/>
                <w:szCs w:val="24"/>
                <w:lang w:val="uk-UA" w:eastAsia="ru-RU"/>
              </w:rPr>
              <w:t>Держенергонаглядi</w:t>
            </w:r>
            <w:proofErr w:type="spellEnd"/>
            <w:r w:rsidRPr="004F38EA">
              <w:rPr>
                <w:rFonts w:ascii="Times New Roman" w:eastAsia="Times New Roman" w:hAnsi="Times New Roman" w:cs="Times New Roman"/>
                <w:sz w:val="24"/>
                <w:szCs w:val="24"/>
                <w:lang w:val="uk-UA" w:eastAsia="ru-RU"/>
              </w:rPr>
              <w:t xml:space="preserve"> та в установлений </w:t>
            </w:r>
            <w:proofErr w:type="spellStart"/>
            <w:r w:rsidRPr="004F38EA">
              <w:rPr>
                <w:rFonts w:ascii="Times New Roman" w:eastAsia="Times New Roman" w:hAnsi="Times New Roman" w:cs="Times New Roman"/>
                <w:sz w:val="24"/>
                <w:szCs w:val="24"/>
                <w:lang w:val="uk-UA" w:eastAsia="ru-RU"/>
              </w:rPr>
              <w:t>термiн</w:t>
            </w:r>
            <w:proofErr w:type="spellEnd"/>
            <w:r w:rsidRPr="004F38EA">
              <w:rPr>
                <w:rFonts w:ascii="Times New Roman" w:eastAsia="Times New Roman" w:hAnsi="Times New Roman" w:cs="Times New Roman"/>
                <w:sz w:val="24"/>
                <w:szCs w:val="24"/>
                <w:lang w:val="uk-UA" w:eastAsia="ru-RU"/>
              </w:rPr>
              <w:t xml:space="preserve"> та направляє його до Служби безпеки України та Міненерго.</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на підставі пропозицій керівників структурних підрозділів номенклатуру посад працівників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перебування на яких потребує оформлення допуску до державної таємниці, оформляє разом з Управлінням по роботі з персоналом необхідні документи щодо надання працівникам допуску до державної таємниці.</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6</w:t>
            </w:r>
            <w:r w:rsidR="00001F13">
              <w:rPr>
                <w:rFonts w:ascii="Times New Roman" w:eastAsia="Times New Roman" w:hAnsi="Times New Roman" w:cs="Times New Roman"/>
                <w:sz w:val="24"/>
                <w:szCs w:val="24"/>
                <w:lang w:val="uk-UA" w:eastAsia="ru-RU"/>
              </w:rPr>
              <w:t>.</w:t>
            </w:r>
            <w:r w:rsidRPr="004F38EA">
              <w:rPr>
                <w:rFonts w:ascii="Times New Roman" w:eastAsia="Times New Roman" w:hAnsi="Times New Roman" w:cs="Times New Roman"/>
                <w:sz w:val="24"/>
                <w:szCs w:val="24"/>
                <w:lang w:val="uk-UA" w:eastAsia="ru-RU"/>
              </w:rPr>
              <w:tab/>
              <w:t>Здійснює:</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вивчення з метою виявлення та закриття каналів витоку секретної інформації стан науково-дослідної, дослідно-конструкторської та іншої діяльності </w:t>
            </w:r>
            <w:proofErr w:type="spellStart"/>
            <w:r w:rsidRPr="004F38EA">
              <w:rPr>
                <w:rFonts w:ascii="Times New Roman" w:eastAsia="Times New Roman" w:hAnsi="Times New Roman" w:cs="Times New Roman"/>
                <w:sz w:val="24"/>
                <w:szCs w:val="24"/>
                <w:lang w:val="uk-UA" w:eastAsia="ru-RU"/>
              </w:rPr>
              <w:t>Держенергонагляду</w:t>
            </w:r>
            <w:proofErr w:type="spellEnd"/>
            <w:r w:rsidRPr="004F38EA">
              <w:rPr>
                <w:rFonts w:ascii="Times New Roman" w:eastAsia="Times New Roman" w:hAnsi="Times New Roman" w:cs="Times New Roman"/>
                <w:sz w:val="24"/>
                <w:szCs w:val="24"/>
                <w:lang w:val="uk-UA" w:eastAsia="ru-RU"/>
              </w:rPr>
              <w:t>, проводить аналітичну роботу з цих питань, за результатами чого разом з іншими структурними підрозділами розробляє і вживає необхідних режимних заходів;</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погодження призначення осіб на посади заступників керівників з питань режиму, начальників </w:t>
            </w:r>
            <w:proofErr w:type="spellStart"/>
            <w:r w:rsidRPr="004F38EA">
              <w:rPr>
                <w:rFonts w:ascii="Times New Roman" w:eastAsia="Times New Roman" w:hAnsi="Times New Roman" w:cs="Times New Roman"/>
                <w:sz w:val="24"/>
                <w:szCs w:val="24"/>
                <w:lang w:val="uk-UA" w:eastAsia="ru-RU"/>
              </w:rPr>
              <w:t>режимно</w:t>
            </w:r>
            <w:proofErr w:type="spellEnd"/>
            <w:r w:rsidRPr="004F38EA">
              <w:rPr>
                <w:rFonts w:ascii="Times New Roman" w:eastAsia="Times New Roman" w:hAnsi="Times New Roman" w:cs="Times New Roman"/>
                <w:sz w:val="24"/>
                <w:szCs w:val="24"/>
                <w:lang w:val="uk-UA" w:eastAsia="ru-RU"/>
              </w:rPr>
              <w:t xml:space="preserve">-секретних органів (далі – РСО) та їх заступників, </w:t>
            </w:r>
            <w:proofErr w:type="spellStart"/>
            <w:r w:rsidRPr="004F38EA">
              <w:rPr>
                <w:rFonts w:ascii="Times New Roman" w:eastAsia="Times New Roman" w:hAnsi="Times New Roman" w:cs="Times New Roman"/>
                <w:sz w:val="24"/>
                <w:szCs w:val="24"/>
                <w:lang w:val="uk-UA" w:eastAsia="ru-RU"/>
              </w:rPr>
              <w:t>проєкти</w:t>
            </w:r>
            <w:proofErr w:type="spellEnd"/>
            <w:r w:rsidRPr="004F38EA">
              <w:rPr>
                <w:rFonts w:ascii="Times New Roman" w:eastAsia="Times New Roman" w:hAnsi="Times New Roman" w:cs="Times New Roman"/>
                <w:sz w:val="24"/>
                <w:szCs w:val="24"/>
                <w:lang w:val="uk-UA" w:eastAsia="ru-RU"/>
              </w:rPr>
              <w:t xml:space="preserve"> штатних розписів у частині, що стосується РСО з Міненерго;</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методичну допомогу працівникам, яким надано допуск та доступ до державної таємниці, під час виконання ними завдань, пов’язаних з державною таємницею;</w:t>
            </w:r>
          </w:p>
          <w:p w:rsidR="004F38EA" w:rsidRPr="004F38EA"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ведення обліку сховищ матеріальних носіїв секретної інформації, режимних приміщень (зон, територій) і ключів від них, робочих папок, </w:t>
            </w:r>
            <w:proofErr w:type="spellStart"/>
            <w:r w:rsidRPr="004F38EA">
              <w:rPr>
                <w:rFonts w:ascii="Times New Roman" w:eastAsia="Times New Roman" w:hAnsi="Times New Roman" w:cs="Times New Roman"/>
                <w:sz w:val="24"/>
                <w:szCs w:val="24"/>
                <w:lang w:val="uk-UA" w:eastAsia="ru-RU"/>
              </w:rPr>
              <w:t>спецпортфелів</w:t>
            </w:r>
            <w:proofErr w:type="spellEnd"/>
            <w:r w:rsidRPr="004F38EA">
              <w:rPr>
                <w:rFonts w:ascii="Times New Roman" w:eastAsia="Times New Roman" w:hAnsi="Times New Roman" w:cs="Times New Roman"/>
                <w:sz w:val="24"/>
                <w:szCs w:val="24"/>
                <w:lang w:val="uk-UA" w:eastAsia="ru-RU"/>
              </w:rPr>
              <w:t xml:space="preserve">, </w:t>
            </w:r>
            <w:proofErr w:type="spellStart"/>
            <w:r w:rsidRPr="004F38EA">
              <w:rPr>
                <w:rFonts w:ascii="Times New Roman" w:eastAsia="Times New Roman" w:hAnsi="Times New Roman" w:cs="Times New Roman"/>
                <w:sz w:val="24"/>
                <w:szCs w:val="24"/>
                <w:lang w:val="uk-UA" w:eastAsia="ru-RU"/>
              </w:rPr>
              <w:t>спецваліз</w:t>
            </w:r>
            <w:proofErr w:type="spellEnd"/>
            <w:r w:rsidRPr="004F38EA">
              <w:rPr>
                <w:rFonts w:ascii="Times New Roman" w:eastAsia="Times New Roman" w:hAnsi="Times New Roman" w:cs="Times New Roman"/>
                <w:sz w:val="24"/>
                <w:szCs w:val="24"/>
                <w:lang w:val="uk-UA" w:eastAsia="ru-RU"/>
              </w:rPr>
              <w:t xml:space="preserve">, особистих номерних металевих печаток працівників, яким надано допуск до державної таємниці, а також здійснює контроль за виготовленням, веденням обліку, зберіганням, </w:t>
            </w:r>
            <w:proofErr w:type="spellStart"/>
            <w:r w:rsidRPr="004F38EA">
              <w:rPr>
                <w:rFonts w:ascii="Times New Roman" w:eastAsia="Times New Roman" w:hAnsi="Times New Roman" w:cs="Times New Roman"/>
                <w:sz w:val="24"/>
                <w:szCs w:val="24"/>
                <w:lang w:val="uk-UA" w:eastAsia="ru-RU"/>
              </w:rPr>
              <w:t>видачею</w:t>
            </w:r>
            <w:proofErr w:type="spellEnd"/>
            <w:r w:rsidRPr="004F38EA">
              <w:rPr>
                <w:rFonts w:ascii="Times New Roman" w:eastAsia="Times New Roman" w:hAnsi="Times New Roman" w:cs="Times New Roman"/>
                <w:sz w:val="24"/>
                <w:szCs w:val="24"/>
                <w:lang w:val="uk-UA" w:eastAsia="ru-RU"/>
              </w:rPr>
              <w:t xml:space="preserve"> та використанням бланків службових перепусток;</w:t>
            </w:r>
          </w:p>
          <w:p w:rsidR="00B15D37" w:rsidRPr="003377BD" w:rsidRDefault="004F38EA" w:rsidP="004F38EA">
            <w:pPr>
              <w:spacing w:after="0" w:line="240" w:lineRule="auto"/>
              <w:ind w:left="207" w:right="132"/>
              <w:jc w:val="both"/>
              <w:rPr>
                <w:rFonts w:ascii="Times New Roman" w:eastAsia="Times New Roman" w:hAnsi="Times New Roman" w:cs="Times New Roman"/>
                <w:sz w:val="24"/>
                <w:szCs w:val="24"/>
                <w:lang w:val="uk-UA" w:eastAsia="ru-RU"/>
              </w:rPr>
            </w:pPr>
            <w:r w:rsidRPr="004F38EA">
              <w:rPr>
                <w:rFonts w:ascii="Times New Roman" w:eastAsia="Times New Roman" w:hAnsi="Times New Roman" w:cs="Times New Roman"/>
                <w:sz w:val="24"/>
                <w:szCs w:val="24"/>
                <w:lang w:val="uk-UA" w:eastAsia="ru-RU"/>
              </w:rPr>
              <w:t xml:space="preserve">- інші функції відповідно до доручень керівника </w:t>
            </w:r>
            <w:proofErr w:type="spellStart"/>
            <w:r w:rsidRPr="004F38EA">
              <w:rPr>
                <w:rFonts w:ascii="Times New Roman" w:eastAsia="Times New Roman" w:hAnsi="Times New Roman" w:cs="Times New Roman"/>
                <w:sz w:val="24"/>
                <w:szCs w:val="24"/>
                <w:lang w:val="uk-UA" w:eastAsia="ru-RU"/>
              </w:rPr>
              <w:lastRenderedPageBreak/>
              <w:t>Держенергонагляду</w:t>
            </w:r>
            <w:proofErr w:type="spellEnd"/>
            <w:r w:rsidRPr="004F38EA">
              <w:rPr>
                <w:rFonts w:ascii="Times New Roman" w:eastAsia="Times New Roman" w:hAnsi="Times New Roman" w:cs="Times New Roman"/>
                <w:sz w:val="24"/>
                <w:szCs w:val="24"/>
                <w:lang w:val="uk-UA" w:eastAsia="ru-RU"/>
              </w:rPr>
              <w:t>, та згідно з законодавством у сфері охорони державної таємниці.</w:t>
            </w:r>
          </w:p>
        </w:tc>
      </w:tr>
      <w:tr w:rsidR="00B15D37" w:rsidRPr="00110982"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оклад – </w:t>
            </w:r>
            <w:r w:rsidR="00424CAC" w:rsidRPr="00FE585C">
              <w:rPr>
                <w:rFonts w:ascii="Times New Roman" w:eastAsia="Times New Roman" w:hAnsi="Times New Roman" w:cs="Times New Roman"/>
                <w:sz w:val="24"/>
                <w:szCs w:val="24"/>
                <w:lang w:val="uk-UA" w:eastAsia="ru-RU"/>
              </w:rPr>
              <w:t>1</w:t>
            </w:r>
            <w:r w:rsidR="0054188E" w:rsidRPr="00FE585C">
              <w:rPr>
                <w:rFonts w:ascii="Times New Roman" w:eastAsia="Times New Roman" w:hAnsi="Times New Roman" w:cs="Times New Roman"/>
                <w:sz w:val="24"/>
                <w:szCs w:val="24"/>
                <w:lang w:val="uk-UA" w:eastAsia="ru-RU"/>
              </w:rPr>
              <w:t>1</w:t>
            </w:r>
            <w:r w:rsidR="00CF20E8" w:rsidRPr="00FE585C">
              <w:rPr>
                <w:rFonts w:ascii="Times New Roman" w:eastAsia="Times New Roman" w:hAnsi="Times New Roman" w:cs="Times New Roman"/>
                <w:sz w:val="24"/>
                <w:szCs w:val="24"/>
                <w:lang w:val="uk-UA" w:eastAsia="ru-RU"/>
              </w:rPr>
              <w:t xml:space="preserve"> </w:t>
            </w:r>
            <w:r w:rsidR="00424CAC" w:rsidRPr="00FE585C">
              <w:rPr>
                <w:rFonts w:ascii="Times New Roman" w:eastAsia="Times New Roman" w:hAnsi="Times New Roman" w:cs="Times New Roman"/>
                <w:sz w:val="24"/>
                <w:szCs w:val="24"/>
                <w:lang w:val="uk-UA" w:eastAsia="ru-RU"/>
              </w:rPr>
              <w:t>000</w:t>
            </w:r>
            <w:r w:rsidR="0008115E" w:rsidRPr="00FE585C">
              <w:rPr>
                <w:rFonts w:ascii="Times New Roman" w:eastAsia="Times New Roman" w:hAnsi="Times New Roman" w:cs="Times New Roman"/>
                <w:sz w:val="24"/>
                <w:szCs w:val="24"/>
                <w:lang w:val="uk-UA" w:eastAsia="ru-RU"/>
              </w:rPr>
              <w:t xml:space="preserve"> грн</w:t>
            </w:r>
            <w:r w:rsidR="004F45AD" w:rsidRPr="00FE585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305070"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305070" w:rsidRPr="002F41BA" w:rsidRDefault="00305070" w:rsidP="00305070">
            <w:pPr>
              <w:spacing w:before="150" w:after="150" w:line="240" w:lineRule="auto"/>
              <w:ind w:left="142" w:right="63"/>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419" w:type="dxa"/>
            <w:tcBorders>
              <w:top w:val="single" w:sz="2" w:space="0" w:color="auto"/>
              <w:left w:val="single" w:sz="2" w:space="0" w:color="auto"/>
              <w:bottom w:val="single" w:sz="2" w:space="0" w:color="auto"/>
              <w:right w:val="single" w:sz="2" w:space="0" w:color="auto"/>
            </w:tcBorders>
            <w:hideMark/>
          </w:tcPr>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 резюме за формою згідно з додатком 2</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прізвище, ім’я, по батькові кандидата;</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подача додатків до заяви не є обов’язковою;</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w:t>
            </w:r>
            <w:proofErr w:type="spellStart"/>
            <w:r w:rsidRPr="0024091C">
              <w:rPr>
                <w:rFonts w:ascii="Times New Roman" w:hAnsi="Times New Roman" w:cs="Times New Roman"/>
                <w:sz w:val="24"/>
                <w:szCs w:val="24"/>
                <w:shd w:val="clear" w:color="auto" w:fill="FFFFFF"/>
              </w:rPr>
              <w:t>копію</w:t>
            </w:r>
            <w:proofErr w:type="spellEnd"/>
            <w:r w:rsidRPr="0024091C">
              <w:rPr>
                <w:rFonts w:ascii="Times New Roman" w:hAnsi="Times New Roman" w:cs="Times New Roman"/>
                <w:sz w:val="24"/>
                <w:szCs w:val="24"/>
                <w:shd w:val="clear" w:color="auto" w:fill="FFFFFF"/>
              </w:rPr>
              <w:t xml:space="preserve"> Державного </w:t>
            </w:r>
            <w:proofErr w:type="spellStart"/>
            <w:r w:rsidRPr="0024091C">
              <w:rPr>
                <w:rFonts w:ascii="Times New Roman" w:hAnsi="Times New Roman" w:cs="Times New Roman"/>
                <w:sz w:val="24"/>
                <w:szCs w:val="24"/>
                <w:shd w:val="clear" w:color="auto" w:fill="FFFFFF"/>
              </w:rPr>
              <w:t>сертифіката</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витяг</w:t>
            </w:r>
            <w:proofErr w:type="spellEnd"/>
            <w:r w:rsidRPr="0024091C">
              <w:rPr>
                <w:rFonts w:ascii="Times New Roman" w:hAnsi="Times New Roman" w:cs="Times New Roman"/>
                <w:sz w:val="24"/>
                <w:szCs w:val="24"/>
                <w:shd w:val="clear" w:color="auto" w:fill="FFFFFF"/>
              </w:rPr>
              <w:t xml:space="preserve"> з </w:t>
            </w:r>
            <w:proofErr w:type="spellStart"/>
            <w:r w:rsidRPr="0024091C">
              <w:rPr>
                <w:rFonts w:ascii="Times New Roman" w:hAnsi="Times New Roman" w:cs="Times New Roman"/>
                <w:sz w:val="24"/>
                <w:szCs w:val="24"/>
                <w:shd w:val="clear" w:color="auto" w:fill="FFFFFF"/>
              </w:rPr>
              <w:t>реєстру</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Державних</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сертифікатів</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що</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підтверджує</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визначений</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Національною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комісією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зі</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стандартів</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державної</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мови</w:t>
            </w:r>
            <w:proofErr w:type="spellEnd"/>
            <w:r w:rsidRPr="0024091C">
              <w:rPr>
                <w:rFonts w:ascii="Times New Roman" w:hAnsi="Times New Roman" w:cs="Times New Roman"/>
                <w:sz w:val="24"/>
                <w:szCs w:val="24"/>
                <w:shd w:val="clear" w:color="auto" w:fill="FFFFFF"/>
                <w:lang w:val="uk-UA"/>
              </w:rPr>
              <w:t>.</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w:t>
            </w:r>
            <w:r w:rsidRPr="0024091C">
              <w:rPr>
                <w:rFonts w:ascii="Times New Roman" w:eastAsia="Times New Roman" w:hAnsi="Times New Roman" w:cs="Times New Roman"/>
                <w:sz w:val="24"/>
                <w:szCs w:val="24"/>
                <w:lang w:val="uk-UA" w:eastAsia="ru-RU"/>
              </w:rPr>
              <w:lastRenderedPageBreak/>
              <w:t xml:space="preserve">відповідність встановленим вимогам, зокрема стосовно попередніх результатів тестування, досвіду роботи, професійних </w:t>
            </w:r>
            <w:proofErr w:type="spellStart"/>
            <w:r w:rsidRPr="0024091C">
              <w:rPr>
                <w:rFonts w:ascii="Times New Roman" w:eastAsia="Times New Roman" w:hAnsi="Times New Roman" w:cs="Times New Roman"/>
                <w:sz w:val="24"/>
                <w:szCs w:val="24"/>
                <w:lang w:val="uk-UA" w:eastAsia="ru-RU"/>
              </w:rPr>
              <w:t>компетентностей</w:t>
            </w:r>
            <w:proofErr w:type="spellEnd"/>
            <w:r w:rsidRPr="0024091C">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305070"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305070" w:rsidRPr="002F41BA" w:rsidRDefault="00305070" w:rsidP="00305070">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05070"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305070" w:rsidRPr="002F41BA" w:rsidRDefault="00305070" w:rsidP="00305070">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305070" w:rsidRPr="002F41BA" w:rsidRDefault="00305070" w:rsidP="00305070">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305070" w:rsidRPr="002F41BA" w:rsidRDefault="00305070" w:rsidP="00305070">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305070" w:rsidRPr="00E86561" w:rsidRDefault="00305070" w:rsidP="00305070">
            <w:pPr>
              <w:pStyle w:val="a8"/>
              <w:ind w:left="142" w:right="63"/>
              <w:jc w:val="both"/>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 жовтня 2021 року о 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p>
          <w:p w:rsidR="00305070" w:rsidRPr="0024091C" w:rsidRDefault="00305070" w:rsidP="00305070">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4091C">
              <w:rPr>
                <w:rFonts w:ascii="Times New Roman" w:eastAsia="Times New Roman" w:hAnsi="Times New Roman" w:cs="Times New Roman"/>
                <w:sz w:val="24"/>
                <w:szCs w:val="24"/>
                <w:lang w:val="uk-UA" w:eastAsia="ru-RU"/>
              </w:rPr>
              <w:t>Webex</w:t>
            </w:r>
            <w:proofErr w:type="spellEnd"/>
          </w:p>
        </w:tc>
      </w:tr>
      <w:tr w:rsidR="00305070" w:rsidRPr="00110982" w:rsidTr="000725A1">
        <w:tc>
          <w:tcPr>
            <w:tcW w:w="2942" w:type="dxa"/>
            <w:gridSpan w:val="2"/>
            <w:tcBorders>
              <w:top w:val="single" w:sz="2" w:space="0" w:color="auto"/>
              <w:left w:val="single" w:sz="2" w:space="0" w:color="auto"/>
              <w:bottom w:val="single" w:sz="2" w:space="0" w:color="auto"/>
              <w:right w:val="single" w:sz="2" w:space="0" w:color="auto"/>
            </w:tcBorders>
            <w:hideMark/>
          </w:tcPr>
          <w:p w:rsidR="00305070" w:rsidRPr="00E86561" w:rsidRDefault="00305070" w:rsidP="00305070">
            <w:pPr>
              <w:spacing w:before="150" w:after="150" w:line="240" w:lineRule="auto"/>
              <w:ind w:left="142" w:right="63"/>
              <w:jc w:val="both"/>
              <w:rPr>
                <w:rFonts w:ascii="Times New Roman" w:eastAsia="Times New Roman" w:hAnsi="Times New Roman" w:cs="Times New Roman"/>
                <w:sz w:val="24"/>
                <w:szCs w:val="24"/>
                <w:highlight w:val="yellow"/>
                <w:lang w:val="uk-UA" w:eastAsia="ru-RU"/>
              </w:rPr>
            </w:pPr>
            <w:r w:rsidRPr="00CD310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305070" w:rsidRPr="0024091C" w:rsidRDefault="00305070" w:rsidP="00305070">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Бабич Євгенія Іванівна;</w:t>
            </w:r>
          </w:p>
          <w:p w:rsidR="00305070" w:rsidRPr="0024091C" w:rsidRDefault="00305070" w:rsidP="00305070">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Хоменко Тетяна Олександрівна;</w:t>
            </w:r>
          </w:p>
          <w:p w:rsidR="00305070" w:rsidRPr="0024091C" w:rsidRDefault="00305070" w:rsidP="00305070">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(044) 204-79-19;</w:t>
            </w:r>
          </w:p>
          <w:p w:rsidR="00305070" w:rsidRPr="0024091C" w:rsidRDefault="00305070" w:rsidP="00305070">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en-US" w:eastAsia="ru-RU"/>
              </w:rPr>
              <w:t>k</w:t>
            </w:r>
            <w:r w:rsidRPr="0024091C">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EA4BE5" w:rsidRDefault="00F6300B" w:rsidP="00F6300B">
            <w:pPr>
              <w:spacing w:after="0" w:line="240" w:lineRule="auto"/>
              <w:jc w:val="center"/>
              <w:rPr>
                <w:rFonts w:ascii="Times New Roman" w:eastAsia="Times New Roman" w:hAnsi="Times New Roman" w:cs="Times New Roman"/>
                <w:sz w:val="24"/>
                <w:szCs w:val="24"/>
                <w:lang w:val="en-US" w:eastAsia="ru-RU"/>
              </w:rPr>
            </w:pPr>
            <w:r w:rsidRPr="00EA4BE5">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EA4BE5" w:rsidRDefault="00F6300B" w:rsidP="00F6300B">
            <w:pPr>
              <w:spacing w:after="0" w:line="240" w:lineRule="auto"/>
              <w:ind w:left="154"/>
              <w:rPr>
                <w:rFonts w:ascii="Times New Roman" w:eastAsia="Times New Roman" w:hAnsi="Times New Roman" w:cs="Times New Roman"/>
                <w:sz w:val="24"/>
                <w:szCs w:val="24"/>
                <w:lang w:val="uk-UA" w:eastAsia="ru-RU"/>
              </w:rPr>
            </w:pPr>
            <w:r w:rsidRPr="00EA4BE5">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6300B" w:rsidRPr="00EA4BE5"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EA4BE5">
              <w:rPr>
                <w:rFonts w:ascii="Times New Roman" w:eastAsia="Times New Roman" w:hAnsi="Times New Roman" w:cs="Times New Roman"/>
                <w:sz w:val="24"/>
                <w:szCs w:val="24"/>
                <w:lang w:val="uk-UA" w:eastAsia="ru-RU"/>
              </w:rPr>
              <w:t>Знання:</w:t>
            </w:r>
          </w:p>
          <w:p w:rsidR="00613AD5" w:rsidRPr="00EA4BE5" w:rsidRDefault="00613AD5" w:rsidP="00DE2755">
            <w:pPr>
              <w:pStyle w:val="a8"/>
              <w:ind w:left="179" w:right="147"/>
              <w:jc w:val="both"/>
              <w:rPr>
                <w:rFonts w:ascii="Times New Roman" w:hAnsi="Times New Roman" w:cs="Times New Roman"/>
                <w:sz w:val="24"/>
                <w:szCs w:val="24"/>
                <w:lang w:val="uk-UA" w:eastAsia="ru-RU"/>
              </w:rPr>
            </w:pPr>
            <w:r w:rsidRPr="00EA4BE5">
              <w:rPr>
                <w:rFonts w:ascii="Times New Roman" w:hAnsi="Times New Roman" w:cs="Times New Roman"/>
                <w:sz w:val="24"/>
                <w:szCs w:val="24"/>
                <w:lang w:val="uk-UA" w:eastAsia="ru-RU"/>
              </w:rPr>
              <w:t>1. З</w:t>
            </w:r>
            <w:r w:rsidR="00805C5D">
              <w:rPr>
                <w:rFonts w:ascii="Times New Roman" w:hAnsi="Times New Roman" w:cs="Times New Roman"/>
                <w:sz w:val="24"/>
                <w:szCs w:val="24"/>
                <w:lang w:val="uk-UA" w:eastAsia="ru-RU"/>
              </w:rPr>
              <w:t>акону України «Про інформацію».</w:t>
            </w:r>
          </w:p>
          <w:p w:rsidR="00613AD5" w:rsidRPr="00EA4BE5" w:rsidRDefault="00613AD5" w:rsidP="00DE2755">
            <w:pPr>
              <w:pStyle w:val="a8"/>
              <w:ind w:left="179" w:right="147"/>
              <w:jc w:val="both"/>
              <w:rPr>
                <w:rFonts w:ascii="Times New Roman" w:hAnsi="Times New Roman" w:cs="Times New Roman"/>
                <w:sz w:val="24"/>
                <w:szCs w:val="24"/>
                <w:lang w:val="uk-UA" w:eastAsia="ru-RU"/>
              </w:rPr>
            </w:pPr>
            <w:r w:rsidRPr="00EA4BE5">
              <w:rPr>
                <w:rFonts w:ascii="Times New Roman" w:hAnsi="Times New Roman" w:cs="Times New Roman"/>
                <w:sz w:val="24"/>
                <w:szCs w:val="24"/>
                <w:lang w:val="uk-UA" w:eastAsia="ru-RU"/>
              </w:rPr>
              <w:t xml:space="preserve">2. Закону </w:t>
            </w:r>
            <w:r w:rsidR="00805C5D">
              <w:rPr>
                <w:rFonts w:ascii="Times New Roman" w:hAnsi="Times New Roman" w:cs="Times New Roman"/>
                <w:sz w:val="24"/>
                <w:szCs w:val="24"/>
                <w:lang w:val="uk-UA" w:eastAsia="ru-RU"/>
              </w:rPr>
              <w:t>України «Про державну таємницю».</w:t>
            </w:r>
          </w:p>
          <w:p w:rsidR="001C3886" w:rsidRPr="00EA4BE5" w:rsidRDefault="00B5072C" w:rsidP="008E7ABD">
            <w:pPr>
              <w:pStyle w:val="a8"/>
              <w:ind w:left="179" w:right="147"/>
              <w:jc w:val="both"/>
              <w:rPr>
                <w:rFonts w:ascii="Times New Roman" w:hAnsi="Times New Roman" w:cs="Times New Roman"/>
                <w:sz w:val="24"/>
                <w:szCs w:val="24"/>
                <w:lang w:val="uk-UA" w:eastAsia="ru-RU"/>
              </w:rPr>
            </w:pPr>
            <w:r w:rsidRPr="00EA4BE5">
              <w:rPr>
                <w:rFonts w:ascii="Times New Roman" w:hAnsi="Times New Roman" w:cs="Times New Roman"/>
                <w:sz w:val="24"/>
                <w:szCs w:val="24"/>
                <w:lang w:val="uk-UA" w:eastAsia="ru-RU"/>
              </w:rPr>
              <w:t xml:space="preserve">3.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2013року № 939 </w:t>
            </w:r>
            <w:r w:rsidR="00613AD5" w:rsidRPr="00EA4BE5">
              <w:rPr>
                <w:rFonts w:ascii="Times New Roman" w:hAnsi="Times New Roman" w:cs="Times New Roman"/>
                <w:sz w:val="24"/>
                <w:szCs w:val="24"/>
                <w:lang w:val="uk-UA" w:eastAsia="ru-RU"/>
              </w:rPr>
              <w:t>(зі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BF66A2" w:rsidRDefault="00943840" w:rsidP="00115BD9">
      <w:pPr>
        <w:spacing w:after="0"/>
        <w:rPr>
          <w:rFonts w:ascii="Times New Roman" w:hAnsi="Times New Roman"/>
          <w:bCs/>
          <w:sz w:val="28"/>
          <w:szCs w:val="28"/>
        </w:rPr>
      </w:pPr>
      <w:r w:rsidRPr="00BF66A2">
        <w:rPr>
          <w:rFonts w:ascii="Times New Roman" w:hAnsi="Times New Roman"/>
          <w:bCs/>
          <w:sz w:val="28"/>
          <w:szCs w:val="28"/>
          <w:lang w:val="uk-UA"/>
        </w:rPr>
        <w:t>Н</w:t>
      </w:r>
      <w:proofErr w:type="spellStart"/>
      <w:r w:rsidR="00BF66A2" w:rsidRPr="00BF66A2">
        <w:rPr>
          <w:rFonts w:ascii="Times New Roman" w:hAnsi="Times New Roman"/>
          <w:bCs/>
          <w:sz w:val="28"/>
          <w:szCs w:val="28"/>
        </w:rPr>
        <w:t>ачальник</w:t>
      </w:r>
      <w:proofErr w:type="spellEnd"/>
      <w:r w:rsidRPr="00BF66A2">
        <w:rPr>
          <w:rFonts w:ascii="Times New Roman" w:hAnsi="Times New Roman"/>
          <w:bCs/>
          <w:sz w:val="28"/>
          <w:szCs w:val="28"/>
        </w:rPr>
        <w:t xml:space="preserve"> Управління </w:t>
      </w:r>
    </w:p>
    <w:p w:rsidR="009556E0" w:rsidRPr="00BF66A2" w:rsidRDefault="00115BD9" w:rsidP="00115BD9">
      <w:pPr>
        <w:spacing w:after="0"/>
        <w:rPr>
          <w:rFonts w:ascii="Times New Roman" w:hAnsi="Times New Roman"/>
          <w:bCs/>
          <w:sz w:val="28"/>
          <w:szCs w:val="28"/>
          <w:lang w:val="uk-UA"/>
        </w:rPr>
      </w:pPr>
      <w:r w:rsidRPr="00BF66A2">
        <w:rPr>
          <w:rFonts w:ascii="Times New Roman" w:hAnsi="Times New Roman"/>
          <w:bCs/>
          <w:sz w:val="28"/>
          <w:szCs w:val="28"/>
        </w:rPr>
        <w:t xml:space="preserve">по </w:t>
      </w:r>
      <w:proofErr w:type="spellStart"/>
      <w:r w:rsidRPr="00BF66A2">
        <w:rPr>
          <w:rFonts w:ascii="Times New Roman" w:hAnsi="Times New Roman"/>
          <w:bCs/>
          <w:sz w:val="28"/>
          <w:szCs w:val="28"/>
        </w:rPr>
        <w:t>роботі</w:t>
      </w:r>
      <w:proofErr w:type="spellEnd"/>
      <w:r w:rsidRPr="00BF66A2">
        <w:rPr>
          <w:rFonts w:ascii="Times New Roman" w:hAnsi="Times New Roman"/>
          <w:bCs/>
          <w:sz w:val="28"/>
          <w:szCs w:val="28"/>
        </w:rPr>
        <w:t xml:space="preserve"> з персоналом</w:t>
      </w:r>
      <w:r w:rsidRPr="00BF66A2">
        <w:rPr>
          <w:rFonts w:ascii="Times New Roman" w:hAnsi="Times New Roman"/>
          <w:bCs/>
          <w:sz w:val="28"/>
          <w:szCs w:val="28"/>
        </w:rPr>
        <w:tab/>
      </w:r>
      <w:r w:rsidRPr="00BF66A2">
        <w:rPr>
          <w:rFonts w:ascii="Times New Roman" w:hAnsi="Times New Roman"/>
          <w:bCs/>
          <w:sz w:val="28"/>
          <w:szCs w:val="28"/>
        </w:rPr>
        <w:tab/>
      </w:r>
      <w:r w:rsidRPr="00BF66A2">
        <w:rPr>
          <w:rFonts w:ascii="Times New Roman" w:hAnsi="Times New Roman"/>
          <w:bCs/>
          <w:sz w:val="28"/>
          <w:szCs w:val="28"/>
        </w:rPr>
        <w:tab/>
        <w:t xml:space="preserve">      </w:t>
      </w:r>
      <w:r w:rsidRPr="00BF66A2">
        <w:rPr>
          <w:rFonts w:ascii="Times New Roman" w:hAnsi="Times New Roman"/>
          <w:bCs/>
          <w:sz w:val="28"/>
          <w:szCs w:val="28"/>
          <w:lang w:val="uk-UA"/>
        </w:rPr>
        <w:t xml:space="preserve">       </w:t>
      </w:r>
      <w:r w:rsidR="00FC35F1" w:rsidRPr="00BF66A2">
        <w:rPr>
          <w:rFonts w:ascii="Times New Roman" w:hAnsi="Times New Roman"/>
          <w:bCs/>
          <w:sz w:val="28"/>
          <w:szCs w:val="28"/>
          <w:lang w:val="uk-UA"/>
        </w:rPr>
        <w:t xml:space="preserve">                           </w:t>
      </w:r>
      <w:r w:rsidRPr="00BF66A2">
        <w:rPr>
          <w:rFonts w:ascii="Times New Roman" w:hAnsi="Times New Roman"/>
          <w:bCs/>
          <w:sz w:val="28"/>
          <w:szCs w:val="28"/>
          <w:lang w:val="uk-UA"/>
        </w:rPr>
        <w:t xml:space="preserve">  </w:t>
      </w:r>
      <w:r w:rsidRPr="00BF66A2">
        <w:rPr>
          <w:rFonts w:ascii="Times New Roman" w:hAnsi="Times New Roman"/>
          <w:bCs/>
          <w:sz w:val="28"/>
          <w:szCs w:val="28"/>
        </w:rPr>
        <w:t xml:space="preserve">    </w:t>
      </w:r>
      <w:r w:rsidR="00943840" w:rsidRPr="00BF66A2">
        <w:rPr>
          <w:rFonts w:ascii="Times New Roman" w:hAnsi="Times New Roman"/>
          <w:bCs/>
          <w:sz w:val="28"/>
          <w:szCs w:val="28"/>
          <w:lang w:val="uk-UA"/>
        </w:rPr>
        <w:t>Тетяна КОЗАК</w:t>
      </w:r>
    </w:p>
    <w:sectPr w:rsidR="009556E0" w:rsidRPr="00BF66A2" w:rsidSect="00D05FAB">
      <w:headerReference w:type="default" r:id="rId1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AB" w:rsidRDefault="00D05FAB" w:rsidP="00D05FAB">
      <w:pPr>
        <w:spacing w:after="0" w:line="240" w:lineRule="auto"/>
      </w:pPr>
      <w:r>
        <w:separator/>
      </w:r>
    </w:p>
  </w:endnote>
  <w:endnote w:type="continuationSeparator" w:id="0">
    <w:p w:rsidR="00D05FAB" w:rsidRDefault="00D05FAB" w:rsidP="00D0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AB" w:rsidRDefault="00D05FAB" w:rsidP="00D05FAB">
      <w:pPr>
        <w:spacing w:after="0" w:line="240" w:lineRule="auto"/>
      </w:pPr>
      <w:r>
        <w:separator/>
      </w:r>
    </w:p>
  </w:footnote>
  <w:footnote w:type="continuationSeparator" w:id="0">
    <w:p w:rsidR="00D05FAB" w:rsidRDefault="00D05FAB" w:rsidP="00D0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935957"/>
      <w:docPartObj>
        <w:docPartGallery w:val="Page Numbers (Top of Page)"/>
        <w:docPartUnique/>
      </w:docPartObj>
    </w:sdtPr>
    <w:sdtEndPr/>
    <w:sdtContent>
      <w:p w:rsidR="00D05FAB" w:rsidRDefault="00D05FAB">
        <w:pPr>
          <w:pStyle w:val="a9"/>
          <w:jc w:val="center"/>
        </w:pPr>
        <w:r w:rsidRPr="00D05FAB">
          <w:rPr>
            <w:rFonts w:ascii="Times New Roman" w:hAnsi="Times New Roman" w:cs="Times New Roman"/>
            <w:sz w:val="24"/>
          </w:rPr>
          <w:fldChar w:fldCharType="begin"/>
        </w:r>
        <w:r w:rsidRPr="00D05FAB">
          <w:rPr>
            <w:rFonts w:ascii="Times New Roman" w:hAnsi="Times New Roman" w:cs="Times New Roman"/>
            <w:sz w:val="24"/>
          </w:rPr>
          <w:instrText>PAGE   \* MERGEFORMAT</w:instrText>
        </w:r>
        <w:r w:rsidRPr="00D05FAB">
          <w:rPr>
            <w:rFonts w:ascii="Times New Roman" w:hAnsi="Times New Roman" w:cs="Times New Roman"/>
            <w:sz w:val="24"/>
          </w:rPr>
          <w:fldChar w:fldCharType="separate"/>
        </w:r>
        <w:r w:rsidR="00110982" w:rsidRPr="00110982">
          <w:rPr>
            <w:rFonts w:ascii="Times New Roman" w:hAnsi="Times New Roman" w:cs="Times New Roman"/>
            <w:noProof/>
            <w:sz w:val="24"/>
            <w:lang w:val="uk-UA"/>
          </w:rPr>
          <w:t>6</w:t>
        </w:r>
        <w:r w:rsidRPr="00D05FAB">
          <w:rPr>
            <w:rFonts w:ascii="Times New Roman" w:hAnsi="Times New Roman" w:cs="Times New Roman"/>
            <w:sz w:val="24"/>
          </w:rPr>
          <w:fldChar w:fldCharType="end"/>
        </w:r>
      </w:p>
    </w:sdtContent>
  </w:sdt>
  <w:p w:rsidR="00D05FAB" w:rsidRDefault="00D05F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4232B"/>
    <w:rsid w:val="00056C6B"/>
    <w:rsid w:val="000725A1"/>
    <w:rsid w:val="00072AE7"/>
    <w:rsid w:val="00074855"/>
    <w:rsid w:val="00077F91"/>
    <w:rsid w:val="0008115E"/>
    <w:rsid w:val="00090089"/>
    <w:rsid w:val="000B5393"/>
    <w:rsid w:val="000C01DE"/>
    <w:rsid w:val="000F520E"/>
    <w:rsid w:val="00104071"/>
    <w:rsid w:val="00110982"/>
    <w:rsid w:val="001124A1"/>
    <w:rsid w:val="00115BD9"/>
    <w:rsid w:val="0011743F"/>
    <w:rsid w:val="00117B40"/>
    <w:rsid w:val="00122478"/>
    <w:rsid w:val="001714A9"/>
    <w:rsid w:val="00185B95"/>
    <w:rsid w:val="00197E43"/>
    <w:rsid w:val="001C3886"/>
    <w:rsid w:val="001C6D71"/>
    <w:rsid w:val="001C7A1A"/>
    <w:rsid w:val="001F6825"/>
    <w:rsid w:val="00202AC3"/>
    <w:rsid w:val="00213EF4"/>
    <w:rsid w:val="00236652"/>
    <w:rsid w:val="002511D2"/>
    <w:rsid w:val="0026089C"/>
    <w:rsid w:val="002805BC"/>
    <w:rsid w:val="002A4043"/>
    <w:rsid w:val="002B07CF"/>
    <w:rsid w:val="002B6D79"/>
    <w:rsid w:val="002F41BA"/>
    <w:rsid w:val="00305070"/>
    <w:rsid w:val="00321076"/>
    <w:rsid w:val="00322B5E"/>
    <w:rsid w:val="003377BD"/>
    <w:rsid w:val="0034320A"/>
    <w:rsid w:val="00346727"/>
    <w:rsid w:val="00351003"/>
    <w:rsid w:val="00361521"/>
    <w:rsid w:val="00373D31"/>
    <w:rsid w:val="003826EB"/>
    <w:rsid w:val="003949FB"/>
    <w:rsid w:val="003A5896"/>
    <w:rsid w:val="003E2C5A"/>
    <w:rsid w:val="003E695F"/>
    <w:rsid w:val="00424CAC"/>
    <w:rsid w:val="00441E9A"/>
    <w:rsid w:val="00494148"/>
    <w:rsid w:val="004A5DA1"/>
    <w:rsid w:val="004A686B"/>
    <w:rsid w:val="004B64AF"/>
    <w:rsid w:val="004D631A"/>
    <w:rsid w:val="004F38EA"/>
    <w:rsid w:val="004F45AD"/>
    <w:rsid w:val="00533065"/>
    <w:rsid w:val="0054188E"/>
    <w:rsid w:val="0056400D"/>
    <w:rsid w:val="005641C6"/>
    <w:rsid w:val="00583B11"/>
    <w:rsid w:val="0059573E"/>
    <w:rsid w:val="005A6612"/>
    <w:rsid w:val="005B344F"/>
    <w:rsid w:val="005C1CB7"/>
    <w:rsid w:val="005D27AB"/>
    <w:rsid w:val="005F48A6"/>
    <w:rsid w:val="005F5A5C"/>
    <w:rsid w:val="005F6BE9"/>
    <w:rsid w:val="00613AD5"/>
    <w:rsid w:val="00624B67"/>
    <w:rsid w:val="0064119F"/>
    <w:rsid w:val="00647A7A"/>
    <w:rsid w:val="006503CA"/>
    <w:rsid w:val="00661D2B"/>
    <w:rsid w:val="00692C7D"/>
    <w:rsid w:val="006A3678"/>
    <w:rsid w:val="006F17ED"/>
    <w:rsid w:val="007218D9"/>
    <w:rsid w:val="0073119A"/>
    <w:rsid w:val="00751371"/>
    <w:rsid w:val="00794E6E"/>
    <w:rsid w:val="007B0B4F"/>
    <w:rsid w:val="007C25B9"/>
    <w:rsid w:val="007E5B2E"/>
    <w:rsid w:val="007F1E88"/>
    <w:rsid w:val="008002DA"/>
    <w:rsid w:val="00805C5D"/>
    <w:rsid w:val="00856FC7"/>
    <w:rsid w:val="00873359"/>
    <w:rsid w:val="00874497"/>
    <w:rsid w:val="008A35B2"/>
    <w:rsid w:val="008E3A30"/>
    <w:rsid w:val="008E7ABD"/>
    <w:rsid w:val="00900966"/>
    <w:rsid w:val="0091247B"/>
    <w:rsid w:val="009311C9"/>
    <w:rsid w:val="00943840"/>
    <w:rsid w:val="0094711D"/>
    <w:rsid w:val="009556E0"/>
    <w:rsid w:val="0097380E"/>
    <w:rsid w:val="009A002C"/>
    <w:rsid w:val="009A0BCA"/>
    <w:rsid w:val="009C1584"/>
    <w:rsid w:val="009C48AC"/>
    <w:rsid w:val="009C6440"/>
    <w:rsid w:val="009D7397"/>
    <w:rsid w:val="009E035F"/>
    <w:rsid w:val="00A07C2B"/>
    <w:rsid w:val="00A17064"/>
    <w:rsid w:val="00A475DE"/>
    <w:rsid w:val="00A71301"/>
    <w:rsid w:val="00A9327E"/>
    <w:rsid w:val="00A96562"/>
    <w:rsid w:val="00AA2F69"/>
    <w:rsid w:val="00AA35D8"/>
    <w:rsid w:val="00AD19B1"/>
    <w:rsid w:val="00AE52F4"/>
    <w:rsid w:val="00B11CAC"/>
    <w:rsid w:val="00B15D37"/>
    <w:rsid w:val="00B15E40"/>
    <w:rsid w:val="00B37117"/>
    <w:rsid w:val="00B5072C"/>
    <w:rsid w:val="00B54E49"/>
    <w:rsid w:val="00B56368"/>
    <w:rsid w:val="00B87886"/>
    <w:rsid w:val="00B97F22"/>
    <w:rsid w:val="00BA1EF8"/>
    <w:rsid w:val="00BA3EBD"/>
    <w:rsid w:val="00BD0128"/>
    <w:rsid w:val="00BE2160"/>
    <w:rsid w:val="00BE6BCA"/>
    <w:rsid w:val="00BF66A2"/>
    <w:rsid w:val="00C0303C"/>
    <w:rsid w:val="00C415C6"/>
    <w:rsid w:val="00C51AE5"/>
    <w:rsid w:val="00C543C2"/>
    <w:rsid w:val="00C60CC1"/>
    <w:rsid w:val="00C64771"/>
    <w:rsid w:val="00CB0CDE"/>
    <w:rsid w:val="00CD310B"/>
    <w:rsid w:val="00CD39CD"/>
    <w:rsid w:val="00CD5867"/>
    <w:rsid w:val="00CD7C7B"/>
    <w:rsid w:val="00CF086E"/>
    <w:rsid w:val="00CF1D03"/>
    <w:rsid w:val="00CF20E8"/>
    <w:rsid w:val="00D0377C"/>
    <w:rsid w:val="00D05FAB"/>
    <w:rsid w:val="00D433DF"/>
    <w:rsid w:val="00D45230"/>
    <w:rsid w:val="00D45CFC"/>
    <w:rsid w:val="00D46C8D"/>
    <w:rsid w:val="00D63FC8"/>
    <w:rsid w:val="00D9180F"/>
    <w:rsid w:val="00D9270D"/>
    <w:rsid w:val="00DA5A01"/>
    <w:rsid w:val="00DA6A9F"/>
    <w:rsid w:val="00DB1CEF"/>
    <w:rsid w:val="00DB77DE"/>
    <w:rsid w:val="00DC0141"/>
    <w:rsid w:val="00DC7852"/>
    <w:rsid w:val="00DD180A"/>
    <w:rsid w:val="00DD6E4A"/>
    <w:rsid w:val="00DE2755"/>
    <w:rsid w:val="00DE5C5E"/>
    <w:rsid w:val="00DF545F"/>
    <w:rsid w:val="00E40CB4"/>
    <w:rsid w:val="00E6670E"/>
    <w:rsid w:val="00E86561"/>
    <w:rsid w:val="00E907A4"/>
    <w:rsid w:val="00EA4BE5"/>
    <w:rsid w:val="00EB41D3"/>
    <w:rsid w:val="00ED29BA"/>
    <w:rsid w:val="00EE3967"/>
    <w:rsid w:val="00F0430A"/>
    <w:rsid w:val="00F32818"/>
    <w:rsid w:val="00F5341F"/>
    <w:rsid w:val="00F6300B"/>
    <w:rsid w:val="00F84BF3"/>
    <w:rsid w:val="00F85FEA"/>
    <w:rsid w:val="00F86951"/>
    <w:rsid w:val="00F91443"/>
    <w:rsid w:val="00F93C29"/>
    <w:rsid w:val="00F96007"/>
    <w:rsid w:val="00FA21E3"/>
    <w:rsid w:val="00FA26D2"/>
    <w:rsid w:val="00FB0A07"/>
    <w:rsid w:val="00FC35F1"/>
    <w:rsid w:val="00FD0B97"/>
    <w:rsid w:val="00FE585C"/>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074A"/>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D05FA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D05FAB"/>
  </w:style>
  <w:style w:type="paragraph" w:styleId="ab">
    <w:name w:val="footer"/>
    <w:basedOn w:val="a"/>
    <w:link w:val="ac"/>
    <w:uiPriority w:val="99"/>
    <w:unhideWhenUsed/>
    <w:rsid w:val="00D05FA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0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6</Pages>
  <Words>8216</Words>
  <Characters>4684</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187</cp:revision>
  <cp:lastPrinted>2021-03-22T09:52:00Z</cp:lastPrinted>
  <dcterms:created xsi:type="dcterms:W3CDTF">2021-03-22T11:00:00Z</dcterms:created>
  <dcterms:modified xsi:type="dcterms:W3CDTF">2021-10-11T11:55:00Z</dcterms:modified>
</cp:coreProperties>
</file>