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11F5ACE" w:rsidR="00B76D1B" w:rsidRPr="00B76D1B" w:rsidRDefault="007F40CF" w:rsidP="005B47BE">
      <w:pPr>
        <w:spacing w:line="240" w:lineRule="auto"/>
        <w:ind w:left="4320"/>
        <w:rPr>
          <w:b/>
          <w:szCs w:val="28"/>
        </w:rPr>
      </w:pPr>
      <w:r w:rsidRPr="007F40CF">
        <w:rPr>
          <w:szCs w:val="28"/>
        </w:rPr>
        <w:t>«10» вересня 2020 року № 161</w:t>
      </w:r>
      <w:bookmarkStart w:id="0" w:name="_GoBack"/>
      <w:bookmarkEnd w:id="0"/>
      <w:r w:rsidR="00B76D1B" w:rsidRPr="00E85D57">
        <w:rPr>
          <w:szCs w:val="28"/>
        </w:rPr>
        <w:t xml:space="preserve"> </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A856F8">
      <w:pPr>
        <w:spacing w:line="240" w:lineRule="auto"/>
        <w:ind w:firstLine="0"/>
        <w:jc w:val="center"/>
        <w:rPr>
          <w:b/>
          <w:szCs w:val="28"/>
        </w:rPr>
      </w:pPr>
      <w:r w:rsidRPr="00B76D1B">
        <w:rPr>
          <w:b/>
          <w:szCs w:val="28"/>
        </w:rPr>
        <w:t>ОГОЛОШЕННЯ</w:t>
      </w:r>
    </w:p>
    <w:p w14:paraId="76075E15" w14:textId="77777777" w:rsidR="00B76D1B" w:rsidRDefault="00B76D1B" w:rsidP="00A856F8">
      <w:pPr>
        <w:spacing w:line="240" w:lineRule="auto"/>
        <w:ind w:firstLine="0"/>
        <w:jc w:val="center"/>
        <w:rPr>
          <w:b/>
          <w:szCs w:val="28"/>
        </w:rPr>
      </w:pPr>
      <w:r w:rsidRPr="00B76D1B">
        <w:rPr>
          <w:b/>
          <w:szCs w:val="28"/>
        </w:rPr>
        <w:t xml:space="preserve"> про проведення добору з призначення </w:t>
      </w:r>
    </w:p>
    <w:p w14:paraId="1C28C057" w14:textId="48207B56" w:rsidR="00480893" w:rsidRDefault="00B76D1B" w:rsidP="00A856F8">
      <w:pPr>
        <w:spacing w:line="240" w:lineRule="auto"/>
        <w:ind w:firstLine="0"/>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803680">
        <w:rPr>
          <w:b/>
          <w:szCs w:val="28"/>
        </w:rPr>
        <w:t xml:space="preserve">головного спеціаліста </w:t>
      </w:r>
      <w:r w:rsidR="00E33459">
        <w:rPr>
          <w:b/>
          <w:szCs w:val="28"/>
        </w:rPr>
        <w:t>Відділу з питань охорони праці та пожежної безпеки (</w:t>
      </w:r>
      <w:r w:rsidR="00C45E67">
        <w:rPr>
          <w:b/>
          <w:szCs w:val="28"/>
        </w:rPr>
        <w:t>друга</w:t>
      </w:r>
      <w:r w:rsidR="00E33459">
        <w:rPr>
          <w:b/>
          <w:szCs w:val="28"/>
        </w:rPr>
        <w:t xml:space="preserve"> посада)</w:t>
      </w:r>
    </w:p>
    <w:p w14:paraId="24ABF955" w14:textId="77777777" w:rsidR="00803680" w:rsidRPr="00C05747" w:rsidRDefault="00803680" w:rsidP="00803680">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05DC807B" w14:textId="0910844B" w:rsidR="00E86B01" w:rsidRDefault="00803680" w:rsidP="00E86B01">
            <w:pPr>
              <w:spacing w:line="240" w:lineRule="auto"/>
              <w:ind w:firstLine="0"/>
              <w:rPr>
                <w:sz w:val="24"/>
                <w:szCs w:val="24"/>
              </w:rPr>
            </w:pPr>
            <w:r>
              <w:rPr>
                <w:sz w:val="24"/>
                <w:szCs w:val="24"/>
              </w:rPr>
              <w:t xml:space="preserve">Головний спеціаліст </w:t>
            </w:r>
            <w:r w:rsidR="00E33459">
              <w:rPr>
                <w:sz w:val="24"/>
                <w:szCs w:val="24"/>
              </w:rPr>
              <w:t xml:space="preserve">Відділу з питань охорони </w:t>
            </w:r>
            <w:r w:rsidR="00C45E67">
              <w:rPr>
                <w:sz w:val="24"/>
                <w:szCs w:val="24"/>
              </w:rPr>
              <w:t>праці та пожежної безпеки (друга</w:t>
            </w:r>
            <w:r w:rsidR="00E33459">
              <w:rPr>
                <w:sz w:val="24"/>
                <w:szCs w:val="24"/>
              </w:rPr>
              <w:t xml:space="preserve"> посада)</w:t>
            </w:r>
          </w:p>
          <w:p w14:paraId="26F68C3E" w14:textId="5D75A8E0" w:rsidR="00131B14" w:rsidRPr="00C05747" w:rsidRDefault="00635615" w:rsidP="00E86B01">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E86B01">
        <w:trPr>
          <w:trHeight w:val="4810"/>
        </w:trPr>
        <w:tc>
          <w:tcPr>
            <w:tcW w:w="3657" w:type="dxa"/>
            <w:gridSpan w:val="2"/>
          </w:tcPr>
          <w:p w14:paraId="49D2DF76" w14:textId="77777777" w:rsidR="00B330CC" w:rsidRPr="007604C0" w:rsidRDefault="00B330CC" w:rsidP="00B330CC">
            <w:pPr>
              <w:pStyle w:val="Default"/>
              <w:rPr>
                <w:highlight w:val="yellow"/>
              </w:rPr>
            </w:pPr>
            <w:r w:rsidRPr="007F2666">
              <w:t>Посадові обов’язки</w:t>
            </w:r>
          </w:p>
        </w:tc>
        <w:tc>
          <w:tcPr>
            <w:tcW w:w="6663" w:type="dxa"/>
          </w:tcPr>
          <w:p w14:paraId="498262A6" w14:textId="1097CCCB" w:rsidR="00291A43" w:rsidRDefault="00291A43" w:rsidP="00291A43">
            <w:pPr>
              <w:pStyle w:val="af2"/>
              <w:spacing w:before="0" w:beforeAutospacing="0" w:after="0" w:afterAutospacing="0"/>
              <w:ind w:right="11"/>
              <w:jc w:val="both"/>
            </w:pPr>
            <w:bookmarkStart w:id="1" w:name="n100"/>
            <w:bookmarkEnd w:id="1"/>
            <w:r>
              <w:rPr>
                <w:lang/>
              </w:rPr>
              <w:t>1. </w:t>
            </w:r>
            <w:r>
              <w:t>Відповідно до покладених на Відділ завдань та функцій:</w:t>
            </w:r>
          </w:p>
          <w:p w14:paraId="2A0F581E" w14:textId="06C1E363" w:rsidR="00291A43" w:rsidRDefault="00291A43" w:rsidP="00291A43">
            <w:pPr>
              <w:pStyle w:val="af2"/>
              <w:spacing w:before="0" w:beforeAutospacing="0" w:after="0" w:afterAutospacing="0"/>
              <w:ind w:right="11"/>
              <w:jc w:val="both"/>
            </w:pPr>
            <w:r>
              <w:t>-</w:t>
            </w:r>
            <w:r>
              <w:rPr>
                <w:lang/>
              </w:rPr>
              <w:t> </w:t>
            </w:r>
            <w:r>
              <w:t>здійснює в межах компетенції Відділу реалізацію державної політики у сфері охорони праці та пожежної безпеки;</w:t>
            </w:r>
          </w:p>
          <w:p w14:paraId="29B43A43" w14:textId="630A3525" w:rsidR="00291A43" w:rsidRDefault="00291A43" w:rsidP="00291A43">
            <w:pPr>
              <w:pStyle w:val="af2"/>
              <w:spacing w:before="0" w:beforeAutospacing="0" w:after="0" w:afterAutospacing="0"/>
              <w:ind w:right="11"/>
              <w:jc w:val="both"/>
            </w:pPr>
            <w:r>
              <w:t>-</w:t>
            </w:r>
            <w:r>
              <w:rPr>
                <w:lang/>
              </w:rPr>
              <w:t> </w:t>
            </w:r>
            <w:r>
              <w:t>виконує основні завдання і функції згідно вимоги Кодексу цивільного захисту України;</w:t>
            </w:r>
          </w:p>
          <w:p w14:paraId="022BDB22" w14:textId="66AB482E" w:rsidR="00291A43" w:rsidRDefault="00291A43" w:rsidP="00291A43">
            <w:pPr>
              <w:pStyle w:val="af2"/>
              <w:spacing w:before="0" w:beforeAutospacing="0" w:after="0" w:afterAutospacing="0"/>
              <w:ind w:right="11"/>
              <w:jc w:val="both"/>
            </w:pPr>
            <w:r>
              <w:t>-</w:t>
            </w:r>
            <w:r>
              <w:rPr>
                <w:lang/>
              </w:rPr>
              <w:t> </w:t>
            </w:r>
            <w:r>
              <w:t xml:space="preserve">веде необхідну документацію та звітність з питань охорони праці та пожежної безпеки; </w:t>
            </w:r>
          </w:p>
          <w:p w14:paraId="67826311" w14:textId="72363E68" w:rsidR="00291A43" w:rsidRDefault="00291A43" w:rsidP="00291A43">
            <w:pPr>
              <w:pStyle w:val="af2"/>
              <w:spacing w:before="0" w:beforeAutospacing="0" w:after="0" w:afterAutospacing="0"/>
              <w:ind w:right="11"/>
              <w:jc w:val="both"/>
            </w:pPr>
            <w:r>
              <w:t>-</w:t>
            </w:r>
            <w:r>
              <w:rPr>
                <w:lang/>
              </w:rPr>
              <w:t> </w:t>
            </w:r>
            <w:r>
              <w:t>розглядає запити та звернення громадян з питань, що належать до компетенції Відділу;</w:t>
            </w:r>
          </w:p>
          <w:p w14:paraId="101F7A78" w14:textId="39ADC6BD" w:rsidR="00291A43" w:rsidRDefault="00291A43" w:rsidP="00291A43">
            <w:pPr>
              <w:pStyle w:val="af2"/>
              <w:spacing w:before="0" w:beforeAutospacing="0" w:after="0" w:afterAutospacing="0"/>
              <w:ind w:right="11"/>
              <w:jc w:val="both"/>
            </w:pPr>
            <w:r>
              <w:t>-</w:t>
            </w:r>
            <w:r>
              <w:rPr>
                <w:lang/>
              </w:rPr>
              <w:t> </w:t>
            </w:r>
            <w:r>
              <w:t>за дорученням начальника Відділу, надає службову інформацію та документи, що належать до компетенції Відділу, іншим структурним підрозділам Держенергонагляду, іншим державним органам, у тому числі правоохоронним, підприємствам, установам та організаціям відповідно до законодавства;</w:t>
            </w:r>
          </w:p>
          <w:p w14:paraId="22A9F84E" w14:textId="39065FA9" w:rsidR="00291A43" w:rsidRDefault="00291A43" w:rsidP="00291A43">
            <w:pPr>
              <w:pStyle w:val="af2"/>
              <w:spacing w:before="0" w:beforeAutospacing="0" w:after="0" w:afterAutospacing="0"/>
              <w:ind w:right="11"/>
              <w:jc w:val="both"/>
            </w:pPr>
            <w:r>
              <w:t>-</w:t>
            </w:r>
            <w:r>
              <w:rPr>
                <w:lang/>
              </w:rPr>
              <w:t> </w:t>
            </w:r>
            <w:r>
              <w:t>організовує розроблення комплексу заходів щодо запобігання виникненню пожеж та проведення планових та позапланових перевірок протипожежного стану об’єктів у територіальних органах – структурних підрозділах Держенергонагляду;</w:t>
            </w:r>
          </w:p>
          <w:p w14:paraId="6DA79057" w14:textId="3FDC7183" w:rsidR="00291A43" w:rsidRDefault="00291A43" w:rsidP="00291A43">
            <w:pPr>
              <w:pStyle w:val="af2"/>
              <w:spacing w:before="0" w:beforeAutospacing="0" w:after="0" w:afterAutospacing="0"/>
              <w:ind w:right="11"/>
              <w:jc w:val="both"/>
            </w:pPr>
            <w:r>
              <w:t>-</w:t>
            </w:r>
            <w:r>
              <w:rPr>
                <w:lang/>
              </w:rPr>
              <w:t> </w:t>
            </w:r>
            <w:r>
              <w:t>розглядає матеріали щодо притягнення до відповідальності посадових осіб, винних у порушенні вимог пожежної безпеки, та призупинення чи заборони роботи підрозділів;</w:t>
            </w:r>
          </w:p>
          <w:p w14:paraId="505948CC" w14:textId="6087B3CC" w:rsidR="00291A43" w:rsidRDefault="00291A43" w:rsidP="00291A43">
            <w:pPr>
              <w:pStyle w:val="af2"/>
              <w:spacing w:before="0" w:beforeAutospacing="0" w:after="0" w:afterAutospacing="0"/>
              <w:ind w:right="11"/>
              <w:jc w:val="both"/>
            </w:pPr>
            <w:r>
              <w:t>-</w:t>
            </w:r>
            <w:r>
              <w:rPr>
                <w:lang/>
              </w:rPr>
              <w:t> </w:t>
            </w:r>
            <w:r>
              <w:t>знає, розуміє і застосовує діючі нормативні документи, що стосуються його діяльності;</w:t>
            </w:r>
          </w:p>
          <w:p w14:paraId="0C4AA93B" w14:textId="30496448" w:rsidR="00291A43" w:rsidRDefault="00291A43" w:rsidP="00291A43">
            <w:pPr>
              <w:pStyle w:val="af2"/>
              <w:spacing w:before="0" w:beforeAutospacing="0" w:after="0" w:afterAutospacing="0"/>
              <w:ind w:right="11"/>
              <w:jc w:val="both"/>
            </w:pPr>
            <w:r>
              <w:t>-</w:t>
            </w:r>
            <w:r>
              <w:rPr>
                <w:lang/>
              </w:rPr>
              <w:t> </w:t>
            </w:r>
            <w:r>
              <w:t>подає пропозиції щодо вдосконалення роботи Відділу.</w:t>
            </w:r>
          </w:p>
          <w:p w14:paraId="274AFE39" w14:textId="4B1CF49A" w:rsidR="00291A43" w:rsidRDefault="00291A43" w:rsidP="00291A43">
            <w:pPr>
              <w:pStyle w:val="af2"/>
              <w:spacing w:before="0" w:beforeAutospacing="0" w:after="0" w:afterAutospacing="0"/>
              <w:ind w:right="11"/>
              <w:jc w:val="both"/>
            </w:pPr>
            <w:r>
              <w:rPr>
                <w:lang/>
              </w:rPr>
              <w:t xml:space="preserve">2. </w:t>
            </w:r>
            <w:r>
              <w:t>Бере участь у:</w:t>
            </w:r>
          </w:p>
          <w:p w14:paraId="0307969F" w14:textId="13322539" w:rsidR="00291A43" w:rsidRDefault="00291A43" w:rsidP="00291A43">
            <w:pPr>
              <w:pStyle w:val="af2"/>
              <w:spacing w:before="0" w:beforeAutospacing="0" w:after="0" w:afterAutospacing="0"/>
              <w:ind w:right="11"/>
              <w:jc w:val="both"/>
            </w:pPr>
            <w:r>
              <w:t>-</w:t>
            </w:r>
            <w:r>
              <w:rPr>
                <w:lang/>
              </w:rPr>
              <w:t> </w:t>
            </w:r>
            <w:r>
              <w:t>розробленні проєктів нормативно-правових актів з питань, що належать до компетенції Відділу;</w:t>
            </w:r>
          </w:p>
          <w:p w14:paraId="5529F0EE" w14:textId="13E40002" w:rsidR="00291A43" w:rsidRDefault="00291A43" w:rsidP="00291A43">
            <w:pPr>
              <w:pStyle w:val="af2"/>
              <w:spacing w:before="0" w:beforeAutospacing="0" w:after="0" w:afterAutospacing="0"/>
              <w:ind w:right="11"/>
              <w:jc w:val="both"/>
            </w:pPr>
            <w:r>
              <w:t>-</w:t>
            </w:r>
            <w:r>
              <w:rPr>
                <w:lang/>
              </w:rPr>
              <w:t> </w:t>
            </w:r>
            <w:r>
              <w:t>забезпеченні виконання завдань з пожежної безпеки в структурних підрозділах і територіальних органах – структурних підрозділах Держенергонагляду та здійснює контроль за їх реалізацією;</w:t>
            </w:r>
          </w:p>
          <w:p w14:paraId="450CC9E2" w14:textId="5F30EB1D" w:rsidR="00291A43" w:rsidRDefault="00291A43" w:rsidP="00291A43">
            <w:pPr>
              <w:pStyle w:val="af2"/>
              <w:spacing w:before="0" w:beforeAutospacing="0" w:after="0" w:afterAutospacing="0"/>
              <w:ind w:right="11"/>
              <w:jc w:val="both"/>
            </w:pPr>
            <w:r>
              <w:t>-</w:t>
            </w:r>
            <w:r>
              <w:rPr>
                <w:lang/>
              </w:rPr>
              <w:t> </w:t>
            </w:r>
            <w:r>
              <w:t>організації планування та здійснення заходів з питань пожежної безпеки, спрямованих на роботу в умовах особливого періоду в структурних підрозділах і територіальних органах – структурних підрозділах Держенергонагляду та здійснює контроль за їх виконанням;</w:t>
            </w:r>
          </w:p>
          <w:p w14:paraId="16A9B168" w14:textId="10D458D4" w:rsidR="00291A43" w:rsidRDefault="00291A43" w:rsidP="00291A43">
            <w:pPr>
              <w:pStyle w:val="af2"/>
              <w:spacing w:before="0" w:beforeAutospacing="0" w:after="0" w:afterAutospacing="0"/>
              <w:ind w:right="11"/>
              <w:jc w:val="both"/>
            </w:pPr>
            <w:r>
              <w:t>-</w:t>
            </w:r>
            <w:r>
              <w:rPr>
                <w:lang/>
              </w:rPr>
              <w:t> </w:t>
            </w:r>
            <w:r>
              <w:t>організаційних заходах проведення нарад, семінарів, конференцій відповідно до доручень керівництва.</w:t>
            </w:r>
          </w:p>
          <w:p w14:paraId="07078F25" w14:textId="2223C35F" w:rsidR="00291A43" w:rsidRDefault="00291A43" w:rsidP="00291A43">
            <w:pPr>
              <w:pStyle w:val="af2"/>
              <w:spacing w:before="0" w:beforeAutospacing="0" w:after="0" w:afterAutospacing="0"/>
              <w:ind w:right="11"/>
              <w:jc w:val="both"/>
            </w:pPr>
            <w:r>
              <w:rPr>
                <w:lang/>
              </w:rPr>
              <w:t xml:space="preserve">3. </w:t>
            </w:r>
            <w:r>
              <w:t>Забезпечує:</w:t>
            </w:r>
          </w:p>
          <w:p w14:paraId="480B1FEF" w14:textId="388B8BDC" w:rsidR="00291A43" w:rsidRDefault="00291A43" w:rsidP="00291A43">
            <w:pPr>
              <w:pStyle w:val="af2"/>
              <w:spacing w:before="0" w:beforeAutospacing="0" w:after="0" w:afterAutospacing="0"/>
              <w:ind w:right="11"/>
              <w:jc w:val="both"/>
            </w:pPr>
            <w:r>
              <w:lastRenderedPageBreak/>
              <w:t>-</w:t>
            </w:r>
            <w:r>
              <w:rPr>
                <w:lang/>
              </w:rPr>
              <w:t xml:space="preserve"> </w:t>
            </w:r>
            <w:r>
              <w:t>підготовку та подання плану та звіту Відділу;</w:t>
            </w:r>
          </w:p>
          <w:p w14:paraId="6DD4F514" w14:textId="7227CB53" w:rsidR="00291A43" w:rsidRDefault="00291A43" w:rsidP="00291A43">
            <w:pPr>
              <w:pStyle w:val="af2"/>
              <w:spacing w:before="0" w:beforeAutospacing="0" w:after="0" w:afterAutospacing="0"/>
              <w:ind w:right="11"/>
              <w:jc w:val="both"/>
            </w:pPr>
            <w:r>
              <w:t>-</w:t>
            </w:r>
            <w:r>
              <w:rPr>
                <w:lang/>
              </w:rPr>
              <w:t> </w:t>
            </w:r>
            <w:r>
              <w:t>виконання інших завдань та функцій в межах компетенції Відділу, доручень начальника Відділу, керівництва Держенергонагляду;</w:t>
            </w:r>
          </w:p>
          <w:p w14:paraId="1DCAF7A1" w14:textId="46EF752E" w:rsidR="00291A43" w:rsidRDefault="00291A43" w:rsidP="00291A43">
            <w:pPr>
              <w:pStyle w:val="af2"/>
              <w:spacing w:before="0" w:beforeAutospacing="0" w:after="0" w:afterAutospacing="0"/>
              <w:ind w:right="11"/>
              <w:jc w:val="both"/>
            </w:pPr>
            <w:r>
              <w:t>-</w:t>
            </w:r>
            <w:r>
              <w:rPr>
                <w:lang/>
              </w:rPr>
              <w:t> </w:t>
            </w:r>
            <w:r>
              <w:t>виконання всіх необхідних заходів щодо утримання в робочому стані всіх засобів пожежного обладнання адміністративних будинків;</w:t>
            </w:r>
          </w:p>
          <w:p w14:paraId="0E8A9C9B" w14:textId="30DC323C" w:rsidR="00291A43" w:rsidRDefault="00291A43" w:rsidP="00291A43">
            <w:pPr>
              <w:pStyle w:val="af2"/>
              <w:spacing w:before="0" w:beforeAutospacing="0" w:after="0" w:afterAutospacing="0"/>
              <w:ind w:right="11"/>
              <w:jc w:val="both"/>
            </w:pPr>
            <w:r>
              <w:rPr>
                <w:lang/>
              </w:rPr>
              <w:t xml:space="preserve">4. </w:t>
            </w:r>
            <w:r>
              <w:t>Здійснює підготовку проєктів:</w:t>
            </w:r>
          </w:p>
          <w:p w14:paraId="76A693DD" w14:textId="160D47B2" w:rsidR="00291A43" w:rsidRDefault="00291A43" w:rsidP="00291A43">
            <w:pPr>
              <w:pStyle w:val="af2"/>
              <w:spacing w:before="0" w:beforeAutospacing="0" w:after="0" w:afterAutospacing="0"/>
              <w:ind w:right="11"/>
              <w:jc w:val="both"/>
            </w:pPr>
            <w:r>
              <w:t>-</w:t>
            </w:r>
            <w:r>
              <w:rPr>
                <w:lang/>
              </w:rPr>
              <w:t> </w:t>
            </w:r>
            <w:r>
              <w:t>галузевих програм і планів заходів з питань пожежної безпеки,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14:paraId="6F836FE8" w14:textId="65D63C60" w:rsidR="00291A43" w:rsidRDefault="00291A43" w:rsidP="00291A43">
            <w:pPr>
              <w:pStyle w:val="af2"/>
              <w:spacing w:before="0" w:beforeAutospacing="0" w:after="0" w:afterAutospacing="0"/>
              <w:ind w:right="11"/>
              <w:jc w:val="both"/>
            </w:pPr>
            <w:r>
              <w:t>-</w:t>
            </w:r>
            <w:r>
              <w:rPr>
                <w:lang/>
              </w:rPr>
              <w:t> </w:t>
            </w:r>
            <w:r>
              <w:t>інформаційних матеріалів до нарад, семінарів, конференцій, що належать до компетенції Відділу;</w:t>
            </w:r>
          </w:p>
          <w:p w14:paraId="20690368" w14:textId="44E7020F" w:rsidR="00291A43" w:rsidRDefault="00291A43" w:rsidP="00291A43">
            <w:pPr>
              <w:pStyle w:val="af2"/>
              <w:spacing w:before="0" w:beforeAutospacing="0" w:after="0" w:afterAutospacing="0"/>
              <w:ind w:right="11"/>
              <w:jc w:val="both"/>
            </w:pPr>
            <w:r>
              <w:t>-</w:t>
            </w:r>
            <w:r>
              <w:rPr>
                <w:lang/>
              </w:rPr>
              <w:t> </w:t>
            </w:r>
            <w:r>
              <w:t>наказів, доповідних та службових записок, пропозицій з питань, що належать до компетенції Відділу.</w:t>
            </w:r>
          </w:p>
          <w:p w14:paraId="5F75D804" w14:textId="2096AB45" w:rsidR="00E86B01" w:rsidRPr="007604C0" w:rsidRDefault="00291A43" w:rsidP="00291A43">
            <w:pPr>
              <w:pStyle w:val="af2"/>
              <w:spacing w:before="0" w:beforeAutospacing="0" w:after="0" w:afterAutospacing="0"/>
              <w:ind w:right="11"/>
              <w:jc w:val="both"/>
              <w:rPr>
                <w:highlight w:val="yellow"/>
              </w:rPr>
            </w:pPr>
            <w:r>
              <w:rPr>
                <w:lang/>
              </w:rPr>
              <w:t>5. </w:t>
            </w:r>
            <w:r>
              <w:t>Дотримується вимог законодавства України щодо захисту інформації з обмеженим доступом, у тому числі Закону України «Про захист персональних даних», яка стала відома під час виконання посадових обов’язків.</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58EDBDD7"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803680">
              <w:rPr>
                <w:color w:val="000000" w:themeColor="text1"/>
                <w:sz w:val="24"/>
                <w:szCs w:val="24"/>
              </w:rPr>
              <w:t>8500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r w:rsidRPr="00AC42CD">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 xml:space="preserve">на проходження перевірки та на оприлюднення відомостей </w:t>
            </w:r>
            <w:r w:rsidRPr="000A41F1">
              <w:rPr>
                <w:sz w:val="24"/>
                <w:szCs w:val="24"/>
              </w:rPr>
              <w:lastRenderedPageBreak/>
              <w:t>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6CA73BC0"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803680">
              <w:rPr>
                <w:sz w:val="24"/>
                <w:szCs w:val="24"/>
                <w:lang w:val="ru-RU"/>
              </w:rPr>
              <w:t>14</w:t>
            </w:r>
            <w:r w:rsidR="00CC45F5" w:rsidRPr="000A41F1">
              <w:rPr>
                <w:sz w:val="24"/>
                <w:szCs w:val="24"/>
                <w:lang w:val="ru-RU"/>
              </w:rPr>
              <w:t xml:space="preserve"> </w:t>
            </w:r>
            <w:r w:rsidR="00AC42CD" w:rsidRPr="000A41F1">
              <w:rPr>
                <w:sz w:val="24"/>
                <w:szCs w:val="24"/>
                <w:lang w:val="ru-RU"/>
              </w:rPr>
              <w:t>вересня</w:t>
            </w:r>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BBEA21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w:t>
            </w:r>
            <w:r w:rsidR="00803680">
              <w:rPr>
                <w:sz w:val="24"/>
                <w:szCs w:val="24"/>
              </w:rPr>
              <w:t>Волосянський Юрій Миколайович</w:t>
            </w:r>
            <w:r w:rsidR="00671E29" w:rsidRPr="000A41F1">
              <w:rPr>
                <w:sz w:val="24"/>
                <w:szCs w:val="24"/>
              </w:rPr>
              <w:t>, тел.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r w:rsidR="00671E29" w:rsidRPr="000A41F1">
              <w:rPr>
                <w:sz w:val="24"/>
                <w:szCs w:val="24"/>
                <w:lang w:val="en-US"/>
              </w:rPr>
              <w:t>konkurs</w:t>
            </w:r>
            <w:r w:rsidR="00671E29" w:rsidRPr="000A41F1">
              <w:rPr>
                <w:sz w:val="24"/>
                <w:szCs w:val="24"/>
                <w:lang w:val="ru-RU"/>
              </w:rPr>
              <w:t>_</w:t>
            </w:r>
            <w:r w:rsidR="00671E29" w:rsidRPr="000A41F1">
              <w:rPr>
                <w:sz w:val="24"/>
                <w:szCs w:val="24"/>
                <w:lang w:val="en-US"/>
              </w:rPr>
              <w:t>sies</w:t>
            </w:r>
            <w:r w:rsidR="00671E29" w:rsidRPr="000A41F1">
              <w:rPr>
                <w:sz w:val="24"/>
                <w:szCs w:val="24"/>
                <w:lang w:val="ru-RU"/>
              </w:rPr>
              <w:t>@</w:t>
            </w:r>
            <w:r w:rsidR="00671E29" w:rsidRPr="000A41F1">
              <w:rPr>
                <w:sz w:val="24"/>
                <w:szCs w:val="24"/>
                <w:lang w:val="en-US"/>
              </w:rPr>
              <w:t>sies</w:t>
            </w:r>
            <w:r w:rsidR="00671E29" w:rsidRPr="000A41F1">
              <w:rPr>
                <w:sz w:val="24"/>
                <w:szCs w:val="24"/>
                <w:lang w:val="ru-RU"/>
              </w:rPr>
              <w:t>.</w:t>
            </w:r>
            <w:r w:rsidR="00671E29" w:rsidRPr="000A41F1">
              <w:rPr>
                <w:sz w:val="24"/>
                <w:szCs w:val="24"/>
                <w:lang w:val="en-US"/>
              </w:rPr>
              <w:t>gov</w:t>
            </w:r>
            <w:r w:rsidR="00671E29" w:rsidRPr="000A41F1">
              <w:rPr>
                <w:sz w:val="24"/>
                <w:szCs w:val="24"/>
                <w:lang w:val="ru-RU"/>
              </w:rPr>
              <w:t>.</w:t>
            </w:r>
            <w:r w:rsidR="00671E29" w:rsidRPr="000A41F1">
              <w:rPr>
                <w:sz w:val="24"/>
                <w:szCs w:val="24"/>
                <w:lang w:val="en-US"/>
              </w:rPr>
              <w:t>ua</w:t>
            </w:r>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FCA0" w14:textId="77777777" w:rsidR="008E45AD" w:rsidRDefault="008E45AD">
      <w:r>
        <w:separator/>
      </w:r>
    </w:p>
  </w:endnote>
  <w:endnote w:type="continuationSeparator" w:id="0">
    <w:p w14:paraId="60174169" w14:textId="77777777" w:rsidR="008E45AD" w:rsidRDefault="008E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AA488" w14:textId="77777777" w:rsidR="008E45AD" w:rsidRDefault="008E45AD">
      <w:r>
        <w:separator/>
      </w:r>
    </w:p>
  </w:footnote>
  <w:footnote w:type="continuationSeparator" w:id="0">
    <w:p w14:paraId="3A91A332" w14:textId="77777777" w:rsidR="008E45AD" w:rsidRDefault="008E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96A1D4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F40C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D1D0D78"/>
    <w:multiLevelType w:val="hybridMultilevel"/>
    <w:tmpl w:val="F6105CD2"/>
    <w:lvl w:ilvl="0" w:tplc="344E0F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4"/>
  </w:num>
  <w:num w:numId="6">
    <w:abstractNumId w:val="6"/>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91A43"/>
    <w:rsid w:val="002A7BF7"/>
    <w:rsid w:val="002B5E1E"/>
    <w:rsid w:val="002C3817"/>
    <w:rsid w:val="002D7EA6"/>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15C5F"/>
    <w:rsid w:val="00725584"/>
    <w:rsid w:val="00727D4A"/>
    <w:rsid w:val="00735A86"/>
    <w:rsid w:val="00753C7F"/>
    <w:rsid w:val="007604C0"/>
    <w:rsid w:val="00762A28"/>
    <w:rsid w:val="007A27DC"/>
    <w:rsid w:val="007A4BD6"/>
    <w:rsid w:val="007E2AC9"/>
    <w:rsid w:val="007F2666"/>
    <w:rsid w:val="007F40CF"/>
    <w:rsid w:val="00803680"/>
    <w:rsid w:val="0081423A"/>
    <w:rsid w:val="008176B4"/>
    <w:rsid w:val="008244D9"/>
    <w:rsid w:val="0082608E"/>
    <w:rsid w:val="00837836"/>
    <w:rsid w:val="0086158D"/>
    <w:rsid w:val="00867DDC"/>
    <w:rsid w:val="0089528D"/>
    <w:rsid w:val="008A25B4"/>
    <w:rsid w:val="008A337C"/>
    <w:rsid w:val="008A5B12"/>
    <w:rsid w:val="008E45AD"/>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856F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B9D"/>
    <w:rsid w:val="00B76D1B"/>
    <w:rsid w:val="00BA2615"/>
    <w:rsid w:val="00BB2182"/>
    <w:rsid w:val="00BC0773"/>
    <w:rsid w:val="00BF5A89"/>
    <w:rsid w:val="00C01EB0"/>
    <w:rsid w:val="00C05747"/>
    <w:rsid w:val="00C21E87"/>
    <w:rsid w:val="00C45D36"/>
    <w:rsid w:val="00C45E67"/>
    <w:rsid w:val="00C62456"/>
    <w:rsid w:val="00C6272E"/>
    <w:rsid w:val="00C628C2"/>
    <w:rsid w:val="00C82D45"/>
    <w:rsid w:val="00C82F71"/>
    <w:rsid w:val="00C867D2"/>
    <w:rsid w:val="00C94073"/>
    <w:rsid w:val="00CA36C8"/>
    <w:rsid w:val="00CA7B67"/>
    <w:rsid w:val="00CB2FD8"/>
    <w:rsid w:val="00CB3A17"/>
    <w:rsid w:val="00CB45CB"/>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3459"/>
    <w:rsid w:val="00E3545B"/>
    <w:rsid w:val="00E47850"/>
    <w:rsid w:val="00E8215E"/>
    <w:rsid w:val="00E85B65"/>
    <w:rsid w:val="00E85D57"/>
    <w:rsid w:val="00E86B01"/>
    <w:rsid w:val="00E94F6E"/>
    <w:rsid w:val="00E95B83"/>
    <w:rsid w:val="00EA31DB"/>
    <w:rsid w:val="00EA3C9C"/>
    <w:rsid w:val="00EA58DB"/>
    <w:rsid w:val="00EB0F30"/>
    <w:rsid w:val="00EB7C72"/>
    <w:rsid w:val="00EC12B9"/>
    <w:rsid w:val="00EE0C98"/>
    <w:rsid w:val="00EE577D"/>
    <w:rsid w:val="00EE62FE"/>
    <w:rsid w:val="00EE6C36"/>
    <w:rsid w:val="00EE6D2B"/>
    <w:rsid w:val="00F12060"/>
    <w:rsid w:val="00F14B47"/>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 w:type="paragraph" w:styleId="20">
    <w:name w:val="List 2"/>
    <w:basedOn w:val="a"/>
    <w:rsid w:val="00291A43"/>
    <w:pPr>
      <w:widowControl w:val="0"/>
      <w:spacing w:line="240" w:lineRule="auto"/>
      <w:ind w:left="566" w:hanging="283"/>
      <w:jc w:val="left"/>
    </w:pPr>
    <w:rPr>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2344-3D6E-4288-983E-9A463AC2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4236</Words>
  <Characters>2416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56</cp:revision>
  <cp:lastPrinted>2020-07-30T07:40:00Z</cp:lastPrinted>
  <dcterms:created xsi:type="dcterms:W3CDTF">2020-07-30T11:02:00Z</dcterms:created>
  <dcterms:modified xsi:type="dcterms:W3CDTF">2020-09-11T06:55:00Z</dcterms:modified>
</cp:coreProperties>
</file>