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4EFE11CA" w:rsidR="00B76D1B" w:rsidRPr="00B76D1B" w:rsidRDefault="002218BD" w:rsidP="005B47BE">
      <w:pPr>
        <w:spacing w:line="240" w:lineRule="auto"/>
        <w:ind w:left="4320"/>
        <w:rPr>
          <w:b/>
          <w:szCs w:val="28"/>
        </w:rPr>
      </w:pPr>
      <w:r w:rsidRPr="002218BD">
        <w:rPr>
          <w:szCs w:val="28"/>
        </w:rPr>
        <w:t>«10» вересня 2020 року № 161</w:t>
      </w:r>
      <w:bookmarkStart w:id="0" w:name="_GoBack"/>
      <w:bookmarkEnd w:id="0"/>
      <w:r w:rsidR="00B76D1B" w:rsidRPr="00E85D57">
        <w:rPr>
          <w:szCs w:val="28"/>
        </w:rPr>
        <w:t xml:space="preserve"> </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C28C057" w14:textId="20535911" w:rsidR="00480893" w:rsidRDefault="00B76D1B" w:rsidP="00480893">
      <w:pPr>
        <w:spacing w:line="240" w:lineRule="auto"/>
        <w:jc w:val="center"/>
        <w:rPr>
          <w:b/>
          <w:szCs w:val="28"/>
        </w:rPr>
      </w:pPr>
      <w:r w:rsidRPr="00B76D1B">
        <w:rPr>
          <w:b/>
          <w:szCs w:val="28"/>
        </w:rPr>
        <w:t xml:space="preserve">на вакантну </w:t>
      </w:r>
      <w:r w:rsidR="00FB3D63">
        <w:rPr>
          <w:b/>
          <w:szCs w:val="28"/>
        </w:rPr>
        <w:t>посаду категорії «Б</w:t>
      </w:r>
      <w:r w:rsidRPr="00C05747">
        <w:rPr>
          <w:b/>
          <w:szCs w:val="28"/>
        </w:rPr>
        <w:t xml:space="preserve">» </w:t>
      </w:r>
      <w:r w:rsidRPr="005E5556">
        <w:rPr>
          <w:b/>
          <w:szCs w:val="28"/>
        </w:rPr>
        <w:t xml:space="preserve">- </w:t>
      </w:r>
      <w:r w:rsidR="0078573F">
        <w:rPr>
          <w:b/>
          <w:szCs w:val="28"/>
        </w:rPr>
        <w:t>начальника Відділу тендерних процедур</w:t>
      </w:r>
    </w:p>
    <w:p w14:paraId="5A75F92F" w14:textId="77777777" w:rsidR="005663A5" w:rsidRPr="00C05747" w:rsidRDefault="005663A5"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BC23BD" w:rsidRDefault="00131B14" w:rsidP="000F1BB0">
            <w:pPr>
              <w:pStyle w:val="Default"/>
            </w:pPr>
            <w:r w:rsidRPr="00BC23BD">
              <w:t>Назва та категорія посади, стосовно якої прийнято рішення про необхідність призначення</w:t>
            </w:r>
          </w:p>
        </w:tc>
        <w:tc>
          <w:tcPr>
            <w:tcW w:w="6663" w:type="dxa"/>
          </w:tcPr>
          <w:p w14:paraId="0094C971" w14:textId="370ACC4A" w:rsidR="00BC23BD" w:rsidRPr="00BC23BD" w:rsidRDefault="0070537B" w:rsidP="00E86B01">
            <w:pPr>
              <w:spacing w:line="240" w:lineRule="auto"/>
              <w:ind w:firstLine="0"/>
              <w:rPr>
                <w:sz w:val="24"/>
                <w:szCs w:val="24"/>
              </w:rPr>
            </w:pPr>
            <w:r>
              <w:rPr>
                <w:sz w:val="24"/>
                <w:szCs w:val="24"/>
              </w:rPr>
              <w:t xml:space="preserve">Начальник </w:t>
            </w:r>
            <w:r w:rsidR="0078573F">
              <w:rPr>
                <w:sz w:val="24"/>
                <w:szCs w:val="24"/>
              </w:rPr>
              <w:t xml:space="preserve">Відділу тендерних процедур </w:t>
            </w:r>
          </w:p>
          <w:p w14:paraId="26F68C3E" w14:textId="219D55E8" w:rsidR="00131B14" w:rsidRPr="00BC23BD" w:rsidRDefault="00635615" w:rsidP="00E86B01">
            <w:pPr>
              <w:spacing w:line="240" w:lineRule="auto"/>
              <w:ind w:firstLine="0"/>
              <w:rPr>
                <w:sz w:val="24"/>
                <w:szCs w:val="24"/>
              </w:rPr>
            </w:pPr>
            <w:r w:rsidRPr="00BC23BD">
              <w:rPr>
                <w:sz w:val="24"/>
                <w:szCs w:val="24"/>
              </w:rPr>
              <w:t>К</w:t>
            </w:r>
            <w:r w:rsidR="00FB3D63">
              <w:rPr>
                <w:sz w:val="24"/>
                <w:szCs w:val="24"/>
              </w:rPr>
              <w:t>атегорія «Б</w:t>
            </w:r>
            <w:r w:rsidR="002C3817" w:rsidRPr="00BC23BD">
              <w:rPr>
                <w:sz w:val="24"/>
                <w:szCs w:val="24"/>
              </w:rPr>
              <w:t>»</w:t>
            </w:r>
          </w:p>
        </w:tc>
      </w:tr>
      <w:tr w:rsidR="00BC23BD" w:rsidRPr="007604C0" w14:paraId="46ECF4CF" w14:textId="77777777" w:rsidTr="00FB3D63">
        <w:trPr>
          <w:trHeight w:val="558"/>
        </w:trPr>
        <w:tc>
          <w:tcPr>
            <w:tcW w:w="3657" w:type="dxa"/>
            <w:gridSpan w:val="2"/>
          </w:tcPr>
          <w:p w14:paraId="49D2DF76" w14:textId="77777777" w:rsidR="00BC23BD" w:rsidRPr="00BC23BD" w:rsidRDefault="00BC23BD" w:rsidP="00BC23BD">
            <w:pPr>
              <w:pStyle w:val="Default"/>
              <w:rPr>
                <w:highlight w:val="yellow"/>
              </w:rPr>
            </w:pPr>
            <w:r w:rsidRPr="00BC23BD">
              <w:t>Посадові обов’язки</w:t>
            </w:r>
          </w:p>
        </w:tc>
        <w:tc>
          <w:tcPr>
            <w:tcW w:w="6663" w:type="dxa"/>
          </w:tcPr>
          <w:p w14:paraId="77596B58" w14:textId="6E118467" w:rsidR="008D580F" w:rsidRPr="008D580F" w:rsidRDefault="0022650E" w:rsidP="0022650E">
            <w:pPr>
              <w:pStyle w:val="af2"/>
              <w:spacing w:before="0" w:beforeAutospacing="0" w:after="0" w:afterAutospacing="0"/>
              <w:ind w:right="11"/>
              <w:jc w:val="both"/>
              <w:rPr>
                <w:lang w:val="uk-UA"/>
              </w:rPr>
            </w:pPr>
            <w:bookmarkStart w:id="1" w:name="n100"/>
            <w:bookmarkEnd w:id="1"/>
            <w:r>
              <w:rPr>
                <w:lang w:val="uk-UA"/>
              </w:rPr>
              <w:t xml:space="preserve">1. </w:t>
            </w:r>
            <w:r w:rsidR="008D580F" w:rsidRPr="008D580F">
              <w:rPr>
                <w:lang w:val="uk-UA"/>
              </w:rPr>
              <w:t xml:space="preserve">Координує роботу: </w:t>
            </w:r>
          </w:p>
          <w:p w14:paraId="3C7809ED" w14:textId="1E5D2D0C" w:rsidR="008D580F" w:rsidRPr="008D580F" w:rsidRDefault="0022650E" w:rsidP="0022650E">
            <w:pPr>
              <w:pStyle w:val="af2"/>
              <w:spacing w:before="0" w:beforeAutospacing="0" w:after="0" w:afterAutospacing="0"/>
              <w:ind w:right="11"/>
              <w:jc w:val="both"/>
              <w:rPr>
                <w:lang w:val="uk-UA"/>
              </w:rPr>
            </w:pPr>
            <w:r>
              <w:rPr>
                <w:lang w:val="uk-UA"/>
              </w:rPr>
              <w:t>- </w:t>
            </w:r>
            <w:r w:rsidR="008D580F" w:rsidRPr="008D580F">
              <w:rPr>
                <w:lang w:val="uk-UA"/>
              </w:rPr>
              <w:t xml:space="preserve">з організації і проведення закупівлі товарів, робіт і послуг для забезпечення потреб діяльності </w:t>
            </w:r>
            <w:proofErr w:type="spellStart"/>
            <w:r w:rsidR="008D580F" w:rsidRPr="008D580F">
              <w:rPr>
                <w:lang w:val="uk-UA"/>
              </w:rPr>
              <w:t>Держенергонагляду</w:t>
            </w:r>
            <w:proofErr w:type="spellEnd"/>
            <w:r w:rsidR="008D580F" w:rsidRPr="008D580F">
              <w:rPr>
                <w:lang w:val="uk-UA"/>
              </w:rPr>
              <w:t xml:space="preserve"> через електронну систему </w:t>
            </w:r>
            <w:proofErr w:type="spellStart"/>
            <w:r w:rsidR="008D580F" w:rsidRPr="008D580F">
              <w:rPr>
                <w:lang w:val="uk-UA"/>
              </w:rPr>
              <w:t>закупівель</w:t>
            </w:r>
            <w:proofErr w:type="spellEnd"/>
            <w:r w:rsidR="008D580F" w:rsidRPr="008D580F">
              <w:rPr>
                <w:lang w:val="uk-UA"/>
              </w:rPr>
              <w:t xml:space="preserve"> відповідно до Закону України «Про публічні закупівлі»;</w:t>
            </w:r>
          </w:p>
          <w:p w14:paraId="6421A5C8" w14:textId="099AC3D2" w:rsidR="008D580F" w:rsidRPr="008D580F" w:rsidRDefault="0022650E" w:rsidP="0022650E">
            <w:pPr>
              <w:pStyle w:val="af2"/>
              <w:spacing w:before="0" w:beforeAutospacing="0" w:after="0" w:afterAutospacing="0"/>
              <w:ind w:right="11"/>
              <w:jc w:val="both"/>
              <w:rPr>
                <w:lang w:val="uk-UA"/>
              </w:rPr>
            </w:pPr>
            <w:r>
              <w:rPr>
                <w:lang w:val="uk-UA"/>
              </w:rPr>
              <w:t>- </w:t>
            </w:r>
            <w:r w:rsidR="008D580F" w:rsidRPr="008D580F">
              <w:rPr>
                <w:lang w:val="uk-UA"/>
              </w:rPr>
              <w:t xml:space="preserve">з відкритості та прозористі на всіх стадіях процедур </w:t>
            </w:r>
            <w:proofErr w:type="spellStart"/>
            <w:r w:rsidR="008D580F" w:rsidRPr="008D580F">
              <w:rPr>
                <w:lang w:val="uk-UA"/>
              </w:rPr>
              <w:t>закупівель</w:t>
            </w:r>
            <w:proofErr w:type="spellEnd"/>
            <w:r w:rsidR="008D580F" w:rsidRPr="008D580F">
              <w:rPr>
                <w:lang w:val="uk-UA"/>
              </w:rPr>
              <w:t xml:space="preserve"> та спрощених </w:t>
            </w:r>
            <w:proofErr w:type="spellStart"/>
            <w:r w:rsidR="008D580F" w:rsidRPr="008D580F">
              <w:rPr>
                <w:lang w:val="uk-UA"/>
              </w:rPr>
              <w:t>закупівель</w:t>
            </w:r>
            <w:proofErr w:type="spellEnd"/>
            <w:r w:rsidR="008D580F" w:rsidRPr="008D580F">
              <w:rPr>
                <w:lang w:val="uk-UA"/>
              </w:rPr>
              <w:t xml:space="preserve"> товарів, робіт і послуг за державні кошти;</w:t>
            </w:r>
          </w:p>
          <w:p w14:paraId="79E1DDF1" w14:textId="4CF1CB37" w:rsidR="008D580F" w:rsidRPr="008D580F" w:rsidRDefault="0022650E" w:rsidP="0022650E">
            <w:pPr>
              <w:pStyle w:val="af2"/>
              <w:spacing w:before="0" w:beforeAutospacing="0" w:after="0" w:afterAutospacing="0"/>
              <w:ind w:right="11"/>
              <w:jc w:val="both"/>
              <w:rPr>
                <w:lang w:val="uk-UA"/>
              </w:rPr>
            </w:pPr>
            <w:r>
              <w:rPr>
                <w:lang w:val="uk-UA"/>
              </w:rPr>
              <w:t>- </w:t>
            </w:r>
            <w:r w:rsidR="008D580F" w:rsidRPr="008D580F">
              <w:rPr>
                <w:lang w:val="uk-UA"/>
              </w:rPr>
              <w:t xml:space="preserve">з дотримання процедур проведення </w:t>
            </w:r>
            <w:proofErr w:type="spellStart"/>
            <w:r w:rsidR="008D580F" w:rsidRPr="008D580F">
              <w:rPr>
                <w:lang w:val="uk-UA"/>
              </w:rPr>
              <w:t>закупівель</w:t>
            </w:r>
            <w:proofErr w:type="spellEnd"/>
            <w:r w:rsidR="008D580F" w:rsidRPr="008D580F">
              <w:rPr>
                <w:lang w:val="uk-UA"/>
              </w:rPr>
              <w:t xml:space="preserve"> та спрощених </w:t>
            </w:r>
            <w:proofErr w:type="spellStart"/>
            <w:r w:rsidR="008D580F" w:rsidRPr="008D580F">
              <w:rPr>
                <w:lang w:val="uk-UA"/>
              </w:rPr>
              <w:t>закупівель</w:t>
            </w:r>
            <w:proofErr w:type="spellEnd"/>
            <w:r w:rsidR="008D580F" w:rsidRPr="008D580F">
              <w:rPr>
                <w:lang w:val="uk-UA"/>
              </w:rPr>
              <w:t>, вибору переможця на основі критеріїв, які мають бути застосовані для його визначення відповідно до Закону</w:t>
            </w:r>
            <w:r w:rsidR="00D24F3E">
              <w:rPr>
                <w:lang w:val="uk-UA"/>
              </w:rPr>
              <w:t xml:space="preserve"> </w:t>
            </w:r>
            <w:r w:rsidR="00D24F3E" w:rsidRPr="008D580F">
              <w:rPr>
                <w:lang w:val="uk-UA"/>
              </w:rPr>
              <w:t>України «Про публічні закупівлі»</w:t>
            </w:r>
            <w:r w:rsidR="008D580F" w:rsidRPr="008D580F">
              <w:rPr>
                <w:lang w:val="uk-UA"/>
              </w:rPr>
              <w:t>;</w:t>
            </w:r>
          </w:p>
          <w:p w14:paraId="690C6328" w14:textId="77777777" w:rsidR="008D580F" w:rsidRPr="008D580F" w:rsidRDefault="008D580F" w:rsidP="0022650E">
            <w:pPr>
              <w:pStyle w:val="af2"/>
              <w:spacing w:before="0" w:beforeAutospacing="0" w:after="0" w:afterAutospacing="0"/>
              <w:ind w:right="11"/>
              <w:jc w:val="both"/>
              <w:rPr>
                <w:lang w:val="uk-UA"/>
              </w:rPr>
            </w:pPr>
            <w:r w:rsidRPr="008D580F">
              <w:rPr>
                <w:lang w:val="uk-UA"/>
              </w:rPr>
              <w:t xml:space="preserve">зі зберігання відповідних документів з питань </w:t>
            </w:r>
            <w:proofErr w:type="spellStart"/>
            <w:r w:rsidRPr="008D580F">
              <w:rPr>
                <w:lang w:val="uk-UA"/>
              </w:rPr>
              <w:t>закупівель</w:t>
            </w:r>
            <w:proofErr w:type="spellEnd"/>
            <w:r w:rsidRPr="008D580F">
              <w:rPr>
                <w:lang w:val="uk-UA"/>
              </w:rPr>
              <w:t>, визначених законодавством.</w:t>
            </w:r>
          </w:p>
          <w:p w14:paraId="20BC6588" w14:textId="05EFBEEF" w:rsidR="008D580F" w:rsidRPr="008D580F" w:rsidRDefault="0022650E" w:rsidP="0022650E">
            <w:pPr>
              <w:pStyle w:val="af2"/>
              <w:spacing w:before="0" w:beforeAutospacing="0" w:after="0" w:afterAutospacing="0"/>
              <w:ind w:right="11"/>
              <w:jc w:val="both"/>
              <w:rPr>
                <w:lang w:val="uk-UA"/>
              </w:rPr>
            </w:pPr>
            <w:r>
              <w:rPr>
                <w:lang w:val="uk-UA"/>
              </w:rPr>
              <w:t>2. </w:t>
            </w:r>
            <w:r w:rsidR="008D580F" w:rsidRPr="008D580F">
              <w:rPr>
                <w:lang w:val="uk-UA"/>
              </w:rPr>
              <w:t xml:space="preserve">Надає пропозиції щодо забезпечення ефективного та раціонального використання бюджетних коштів, максимальної їх економії при здійсненні  </w:t>
            </w:r>
            <w:proofErr w:type="spellStart"/>
            <w:r w:rsidR="008D580F" w:rsidRPr="008D580F">
              <w:rPr>
                <w:lang w:val="uk-UA"/>
              </w:rPr>
              <w:t>закупівель</w:t>
            </w:r>
            <w:proofErr w:type="spellEnd"/>
            <w:r w:rsidR="008D580F" w:rsidRPr="008D580F">
              <w:rPr>
                <w:lang w:val="uk-UA"/>
              </w:rPr>
              <w:t>.</w:t>
            </w:r>
          </w:p>
          <w:p w14:paraId="644D1CA9" w14:textId="0734B000" w:rsidR="008D580F" w:rsidRPr="008D580F" w:rsidRDefault="0022650E" w:rsidP="0022650E">
            <w:pPr>
              <w:pStyle w:val="af2"/>
              <w:spacing w:before="0" w:beforeAutospacing="0" w:after="0" w:afterAutospacing="0"/>
              <w:ind w:right="11"/>
              <w:jc w:val="both"/>
              <w:rPr>
                <w:lang w:val="uk-UA"/>
              </w:rPr>
            </w:pPr>
            <w:r>
              <w:rPr>
                <w:lang w:val="uk-UA"/>
              </w:rPr>
              <w:t>3. </w:t>
            </w:r>
            <w:r w:rsidR="008D580F" w:rsidRPr="008D580F">
              <w:rPr>
                <w:lang w:val="uk-UA"/>
              </w:rPr>
              <w:t xml:space="preserve">Організовує роботу з організації </w:t>
            </w:r>
            <w:proofErr w:type="spellStart"/>
            <w:r w:rsidR="008D580F" w:rsidRPr="008D580F">
              <w:rPr>
                <w:lang w:val="uk-UA"/>
              </w:rPr>
              <w:t>закупівель</w:t>
            </w:r>
            <w:proofErr w:type="spellEnd"/>
            <w:r w:rsidR="008D580F" w:rsidRPr="008D580F">
              <w:rPr>
                <w:lang w:val="uk-UA"/>
              </w:rPr>
              <w:t xml:space="preserve"> в межах компетенції Відділу:</w:t>
            </w:r>
          </w:p>
          <w:p w14:paraId="7D515DF3" w14:textId="6A703DF5" w:rsidR="008D580F" w:rsidRPr="008D580F" w:rsidRDefault="0022650E" w:rsidP="0022650E">
            <w:pPr>
              <w:pStyle w:val="af2"/>
              <w:spacing w:before="0" w:beforeAutospacing="0" w:after="0" w:afterAutospacing="0"/>
              <w:ind w:right="11"/>
              <w:jc w:val="both"/>
              <w:rPr>
                <w:lang w:val="uk-UA"/>
              </w:rPr>
            </w:pPr>
            <w:r>
              <w:rPr>
                <w:lang w:val="uk-UA"/>
              </w:rPr>
              <w:t>- </w:t>
            </w:r>
            <w:r w:rsidR="008D580F" w:rsidRPr="008D580F">
              <w:rPr>
                <w:lang w:val="uk-UA"/>
              </w:rPr>
              <w:t xml:space="preserve">проведення процедури </w:t>
            </w:r>
            <w:proofErr w:type="spellStart"/>
            <w:r w:rsidR="008D580F" w:rsidRPr="008D580F">
              <w:rPr>
                <w:lang w:val="uk-UA"/>
              </w:rPr>
              <w:t>закупівель</w:t>
            </w:r>
            <w:proofErr w:type="spellEnd"/>
            <w:r w:rsidR="008D580F" w:rsidRPr="008D580F">
              <w:rPr>
                <w:lang w:val="uk-UA"/>
              </w:rPr>
              <w:t xml:space="preserve"> та спрощених </w:t>
            </w:r>
            <w:proofErr w:type="spellStart"/>
            <w:r w:rsidR="008D580F" w:rsidRPr="008D580F">
              <w:rPr>
                <w:lang w:val="uk-UA"/>
              </w:rPr>
              <w:t>закупівель</w:t>
            </w:r>
            <w:proofErr w:type="spellEnd"/>
            <w:r w:rsidR="008D580F" w:rsidRPr="008D580F">
              <w:rPr>
                <w:lang w:val="uk-UA"/>
              </w:rPr>
              <w:t xml:space="preserve"> товарів, робіт і послуг за державні кошти;</w:t>
            </w:r>
          </w:p>
          <w:p w14:paraId="358E3C52" w14:textId="28A85B7D" w:rsidR="008D580F" w:rsidRPr="008D580F" w:rsidRDefault="0022650E" w:rsidP="0022650E">
            <w:pPr>
              <w:pStyle w:val="af2"/>
              <w:spacing w:before="0" w:beforeAutospacing="0" w:after="0" w:afterAutospacing="0"/>
              <w:ind w:right="11"/>
              <w:jc w:val="both"/>
              <w:rPr>
                <w:lang w:val="uk-UA"/>
              </w:rPr>
            </w:pPr>
            <w:r>
              <w:rPr>
                <w:lang w:val="uk-UA"/>
              </w:rPr>
              <w:t>- </w:t>
            </w:r>
            <w:r w:rsidR="008D580F" w:rsidRPr="008D580F">
              <w:rPr>
                <w:lang w:val="uk-UA"/>
              </w:rPr>
              <w:t xml:space="preserve">ведення необхідної документації та звітності щодо здійснення процедур </w:t>
            </w:r>
            <w:proofErr w:type="spellStart"/>
            <w:r w:rsidR="008D580F" w:rsidRPr="008D580F">
              <w:rPr>
                <w:lang w:val="uk-UA"/>
              </w:rPr>
              <w:t>закупівель</w:t>
            </w:r>
            <w:proofErr w:type="spellEnd"/>
            <w:r w:rsidR="008D580F" w:rsidRPr="008D580F">
              <w:rPr>
                <w:lang w:val="uk-UA"/>
              </w:rPr>
              <w:t xml:space="preserve"> та спрощених </w:t>
            </w:r>
            <w:proofErr w:type="spellStart"/>
            <w:r w:rsidR="008D580F" w:rsidRPr="008D580F">
              <w:rPr>
                <w:lang w:val="uk-UA"/>
              </w:rPr>
              <w:t>закупівель</w:t>
            </w:r>
            <w:proofErr w:type="spellEnd"/>
            <w:r w:rsidR="008D580F" w:rsidRPr="008D580F">
              <w:rPr>
                <w:lang w:val="uk-UA"/>
              </w:rPr>
              <w:t xml:space="preserve"> відповідно до вимог законодавства; </w:t>
            </w:r>
          </w:p>
          <w:p w14:paraId="2CACF82C" w14:textId="2C063374" w:rsidR="008D580F" w:rsidRPr="008D580F" w:rsidRDefault="0022650E" w:rsidP="0022650E">
            <w:pPr>
              <w:pStyle w:val="af2"/>
              <w:spacing w:before="0" w:beforeAutospacing="0" w:after="0" w:afterAutospacing="0"/>
              <w:ind w:right="11"/>
              <w:jc w:val="both"/>
              <w:rPr>
                <w:lang w:val="uk-UA"/>
              </w:rPr>
            </w:pPr>
            <w:r>
              <w:rPr>
                <w:lang w:val="uk-UA"/>
              </w:rPr>
              <w:t>- </w:t>
            </w:r>
            <w:r w:rsidR="008D580F" w:rsidRPr="008D580F">
              <w:rPr>
                <w:lang w:val="uk-UA"/>
              </w:rPr>
              <w:t xml:space="preserve">оприлюднення інформації про здійснення </w:t>
            </w:r>
            <w:proofErr w:type="spellStart"/>
            <w:r w:rsidR="008D580F" w:rsidRPr="008D580F">
              <w:rPr>
                <w:lang w:val="uk-UA"/>
              </w:rPr>
              <w:t>закупівель</w:t>
            </w:r>
            <w:proofErr w:type="spellEnd"/>
            <w:r w:rsidR="008D580F" w:rsidRPr="008D580F">
              <w:rPr>
                <w:lang w:val="uk-UA"/>
              </w:rPr>
              <w:t xml:space="preserve">; розгляду відповідно законодавства пропозиції та скарги  учасників процедур </w:t>
            </w:r>
            <w:proofErr w:type="spellStart"/>
            <w:r w:rsidR="008D580F" w:rsidRPr="008D580F">
              <w:rPr>
                <w:lang w:val="uk-UA"/>
              </w:rPr>
              <w:t>закупівель</w:t>
            </w:r>
            <w:proofErr w:type="spellEnd"/>
            <w:r w:rsidR="008D580F" w:rsidRPr="008D580F">
              <w:rPr>
                <w:lang w:val="uk-UA"/>
              </w:rPr>
              <w:t xml:space="preserve"> та спрощених </w:t>
            </w:r>
            <w:proofErr w:type="spellStart"/>
            <w:r w:rsidR="008D580F" w:rsidRPr="008D580F">
              <w:rPr>
                <w:lang w:val="uk-UA"/>
              </w:rPr>
              <w:t>закупівель</w:t>
            </w:r>
            <w:proofErr w:type="spellEnd"/>
            <w:r w:rsidR="008D580F" w:rsidRPr="008D580F">
              <w:rPr>
                <w:lang w:val="uk-UA"/>
              </w:rPr>
              <w:t xml:space="preserve"> щодо </w:t>
            </w:r>
            <w:proofErr w:type="spellStart"/>
            <w:r w:rsidR="008D580F" w:rsidRPr="008D580F">
              <w:rPr>
                <w:lang w:val="uk-UA"/>
              </w:rPr>
              <w:t>закупівель</w:t>
            </w:r>
            <w:proofErr w:type="spellEnd"/>
            <w:r w:rsidR="008D580F" w:rsidRPr="008D580F">
              <w:rPr>
                <w:lang w:val="uk-UA"/>
              </w:rPr>
              <w:t xml:space="preserve"> товарів, робіт і послуг за державні кошти; </w:t>
            </w:r>
          </w:p>
          <w:p w14:paraId="02B9766C" w14:textId="391AC75A" w:rsidR="008D580F" w:rsidRPr="008D580F" w:rsidRDefault="0022650E" w:rsidP="0022650E">
            <w:pPr>
              <w:pStyle w:val="af2"/>
              <w:spacing w:before="0" w:beforeAutospacing="0" w:after="0" w:afterAutospacing="0"/>
              <w:ind w:right="11"/>
              <w:jc w:val="both"/>
              <w:rPr>
                <w:lang w:val="uk-UA"/>
              </w:rPr>
            </w:pPr>
            <w:r>
              <w:rPr>
                <w:lang w:val="uk-UA"/>
              </w:rPr>
              <w:t>- </w:t>
            </w:r>
            <w:r w:rsidR="008D580F" w:rsidRPr="008D580F">
              <w:rPr>
                <w:lang w:val="uk-UA"/>
              </w:rPr>
              <w:t>надання роз’яснення учасникам процедур закупівлі щодо тендерної документації та внесення змін до неї.</w:t>
            </w:r>
          </w:p>
          <w:p w14:paraId="5F75D804" w14:textId="40F4A576" w:rsidR="00461DE5" w:rsidRPr="00BC23BD" w:rsidRDefault="0022650E" w:rsidP="0022650E">
            <w:pPr>
              <w:pStyle w:val="af2"/>
              <w:spacing w:before="0" w:beforeAutospacing="0" w:after="0" w:afterAutospacing="0"/>
              <w:ind w:right="11"/>
              <w:jc w:val="both"/>
              <w:rPr>
                <w:highlight w:val="yellow"/>
                <w:lang w:val="uk-UA"/>
              </w:rPr>
            </w:pPr>
            <w:r>
              <w:rPr>
                <w:lang w:val="uk-UA"/>
              </w:rPr>
              <w:t>4. </w:t>
            </w:r>
            <w:r w:rsidR="008D580F" w:rsidRPr="008D580F">
              <w:rPr>
                <w:lang w:val="uk-UA"/>
              </w:rPr>
              <w:t>Розглядає звернення громадян, підприємств, установ та організацій, посадових осіб, запити та звернення народних депутатів, запити на інформацію з питань, що відносяться до компетенції Відділу, інформує та надає роз’яснення з питань, віднесених до компетенції Відділу.</w:t>
            </w:r>
          </w:p>
        </w:tc>
      </w:tr>
      <w:tr w:rsidR="00BC23BD" w:rsidRPr="007604C0" w14:paraId="7C078276" w14:textId="77777777" w:rsidTr="0052274F">
        <w:tc>
          <w:tcPr>
            <w:tcW w:w="3657" w:type="dxa"/>
            <w:gridSpan w:val="2"/>
          </w:tcPr>
          <w:p w14:paraId="0B789480" w14:textId="164D7684" w:rsidR="00BC23BD" w:rsidRPr="00BC23BD" w:rsidRDefault="00BC23BD" w:rsidP="00BC23BD">
            <w:pPr>
              <w:pStyle w:val="Default"/>
            </w:pPr>
            <w:r w:rsidRPr="00BC23BD">
              <w:t>Умови оплати праці</w:t>
            </w:r>
          </w:p>
        </w:tc>
        <w:tc>
          <w:tcPr>
            <w:tcW w:w="6663" w:type="dxa"/>
          </w:tcPr>
          <w:p w14:paraId="3C4EACF2" w14:textId="5031FDD3" w:rsidR="00BC23BD" w:rsidRPr="00BC23BD" w:rsidRDefault="00BC23BD" w:rsidP="00BC23BD">
            <w:pPr>
              <w:pStyle w:val="a4"/>
              <w:spacing w:before="0" w:line="240" w:lineRule="auto"/>
              <w:ind w:firstLine="0"/>
              <w:rPr>
                <w:sz w:val="24"/>
                <w:szCs w:val="24"/>
              </w:rPr>
            </w:pPr>
            <w:r w:rsidRPr="00886873">
              <w:rPr>
                <w:sz w:val="24"/>
                <w:szCs w:val="24"/>
              </w:rPr>
              <w:t xml:space="preserve">1) посадовий оклад – </w:t>
            </w:r>
            <w:r w:rsidR="0078573F">
              <w:rPr>
                <w:color w:val="000000" w:themeColor="text1"/>
                <w:sz w:val="24"/>
                <w:szCs w:val="24"/>
              </w:rPr>
              <w:t>12500</w:t>
            </w:r>
            <w:r w:rsidRPr="00886873">
              <w:rPr>
                <w:color w:val="000000" w:themeColor="text1"/>
                <w:sz w:val="24"/>
                <w:szCs w:val="24"/>
              </w:rPr>
              <w:t xml:space="preserve"> гривень;</w:t>
            </w:r>
          </w:p>
          <w:p w14:paraId="314D8393" w14:textId="0466578B" w:rsidR="00BC23BD" w:rsidRPr="00BC23BD" w:rsidRDefault="00BC23BD" w:rsidP="00BC23BD">
            <w:pPr>
              <w:pStyle w:val="a4"/>
              <w:spacing w:before="0" w:line="240" w:lineRule="auto"/>
              <w:ind w:firstLine="0"/>
              <w:rPr>
                <w:sz w:val="24"/>
                <w:szCs w:val="24"/>
              </w:rPr>
            </w:pPr>
            <w:r w:rsidRPr="00BC23BD">
              <w:rPr>
                <w:sz w:val="24"/>
                <w:szCs w:val="24"/>
              </w:rPr>
              <w:t xml:space="preserve">2) надбавка до посадового окладу за ранг - відповідно </w:t>
            </w:r>
            <w:r w:rsidRPr="00BC23BD">
              <w:rPr>
                <w:sz w:val="24"/>
                <w:szCs w:val="24"/>
              </w:rPr>
              <w:br/>
              <w:t xml:space="preserve">до постанови Кабінету Міністрів України                                            від 18 січня 2017 року № 15 «Питання оплати праці працівників </w:t>
            </w:r>
            <w:r w:rsidRPr="00BC23BD">
              <w:rPr>
                <w:sz w:val="24"/>
                <w:szCs w:val="24"/>
              </w:rPr>
              <w:lastRenderedPageBreak/>
              <w:t>державних органів» (Офіційний вісник України, 2017 року        № 9, ст. 284);</w:t>
            </w:r>
          </w:p>
          <w:p w14:paraId="591454D6" w14:textId="42DFD606" w:rsidR="00BC23BD" w:rsidRPr="00BC23BD" w:rsidRDefault="00BC23BD" w:rsidP="00BC23BD">
            <w:pPr>
              <w:pStyle w:val="a4"/>
              <w:spacing w:before="0" w:line="240" w:lineRule="auto"/>
              <w:ind w:firstLine="0"/>
              <w:rPr>
                <w:sz w:val="24"/>
                <w:szCs w:val="24"/>
              </w:rPr>
            </w:pPr>
            <w:r w:rsidRPr="00BC23BD">
              <w:rPr>
                <w:sz w:val="24"/>
                <w:szCs w:val="24"/>
              </w:rPr>
              <w:t>3) інші надбавки, доплати та премії відповідно до статті 52 Закону України «Про державну службу»;</w:t>
            </w:r>
          </w:p>
        </w:tc>
      </w:tr>
      <w:tr w:rsidR="00BC23BD" w:rsidRPr="007604C0" w14:paraId="44728459" w14:textId="77777777" w:rsidTr="0052274F">
        <w:tc>
          <w:tcPr>
            <w:tcW w:w="3657" w:type="dxa"/>
            <w:gridSpan w:val="2"/>
          </w:tcPr>
          <w:p w14:paraId="4724D836" w14:textId="18264CAE" w:rsidR="00BC23BD" w:rsidRPr="00BC23BD" w:rsidRDefault="00BC23BD" w:rsidP="00BC23BD">
            <w:pPr>
              <w:pStyle w:val="Default"/>
            </w:pPr>
            <w:r w:rsidRPr="00BC23BD">
              <w:lastRenderedPageBreak/>
              <w:t>Інформація про строковість призначення на посаду</w:t>
            </w:r>
          </w:p>
        </w:tc>
        <w:tc>
          <w:tcPr>
            <w:tcW w:w="6663" w:type="dxa"/>
          </w:tcPr>
          <w:p w14:paraId="6B876675" w14:textId="51E3C139" w:rsidR="00BC23BD" w:rsidRPr="00BC23BD" w:rsidRDefault="00BC23BD" w:rsidP="00BC23BD">
            <w:pPr>
              <w:spacing w:line="240" w:lineRule="auto"/>
              <w:ind w:firstLine="0"/>
              <w:rPr>
                <w:sz w:val="24"/>
                <w:szCs w:val="24"/>
              </w:rPr>
            </w:pPr>
            <w:proofErr w:type="spellStart"/>
            <w:r w:rsidRPr="00BC23BD">
              <w:rPr>
                <w:color w:val="000000"/>
                <w:sz w:val="24"/>
                <w:szCs w:val="24"/>
              </w:rPr>
              <w:t>Строково</w:t>
            </w:r>
            <w:proofErr w:type="spellEnd"/>
            <w:r w:rsidRPr="00BC23B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BC23BD">
              <w:rPr>
                <w:color w:val="000000"/>
                <w:sz w:val="24"/>
                <w:szCs w:val="24"/>
              </w:rPr>
              <w:t>коронавірусом</w:t>
            </w:r>
            <w:proofErr w:type="spellEnd"/>
            <w:r w:rsidRPr="00BC23B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7604C0" w14:paraId="03028752" w14:textId="77777777" w:rsidTr="0052274F">
        <w:tc>
          <w:tcPr>
            <w:tcW w:w="3657" w:type="dxa"/>
            <w:gridSpan w:val="2"/>
          </w:tcPr>
          <w:p w14:paraId="784C2F42" w14:textId="1FC4EDED" w:rsidR="00BC23BD" w:rsidRPr="00BC23BD" w:rsidRDefault="00BC23BD" w:rsidP="00BC23BD">
            <w:pPr>
              <w:pStyle w:val="Default"/>
              <w:rPr>
                <w:highlight w:val="yellow"/>
              </w:rPr>
            </w:pPr>
            <w:r w:rsidRPr="00BC23B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BC23BD" w:rsidRDefault="00BC23BD" w:rsidP="00BC23BD">
            <w:pPr>
              <w:pStyle w:val="a4"/>
              <w:spacing w:before="0" w:line="240" w:lineRule="auto"/>
              <w:ind w:firstLine="0"/>
              <w:rPr>
                <w:sz w:val="24"/>
                <w:szCs w:val="24"/>
              </w:rPr>
            </w:pPr>
            <w:r w:rsidRPr="00BC23BD">
              <w:rPr>
                <w:sz w:val="24"/>
                <w:szCs w:val="24"/>
              </w:rPr>
              <w:t xml:space="preserve">Особа, яка бажає взяти участь у доборі з призначення </w:t>
            </w:r>
            <w:r w:rsidRPr="00BC23BD">
              <w:rPr>
                <w:sz w:val="24"/>
                <w:szCs w:val="24"/>
                <w:lang w:val="ru-RU"/>
              </w:rPr>
              <w:br/>
            </w:r>
            <w:r w:rsidRPr="00BC23BD">
              <w:rPr>
                <w:sz w:val="24"/>
                <w:szCs w:val="24"/>
              </w:rPr>
              <w:t>на вакантну посаду, подає таку інформацію через Єдиний портал вакансій державної служби:</w:t>
            </w:r>
          </w:p>
          <w:p w14:paraId="19DAA764" w14:textId="5F4EA641" w:rsidR="00BC23BD" w:rsidRPr="00BC23BD" w:rsidRDefault="00BC23BD" w:rsidP="00BC23BD">
            <w:pPr>
              <w:pStyle w:val="a4"/>
              <w:spacing w:before="0" w:line="240" w:lineRule="auto"/>
              <w:ind w:firstLine="0"/>
              <w:rPr>
                <w:sz w:val="24"/>
                <w:szCs w:val="24"/>
              </w:rPr>
            </w:pPr>
            <w:r w:rsidRPr="00BC23B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BC23BD">
              <w:rPr>
                <w:sz w:val="24"/>
                <w:szCs w:val="24"/>
                <w:lang w:val="ru-RU"/>
              </w:rPr>
              <w:br/>
            </w:r>
            <w:r w:rsidRPr="00BC23BD">
              <w:rPr>
                <w:sz w:val="24"/>
                <w:szCs w:val="24"/>
              </w:rPr>
              <w:t xml:space="preserve">на території України гострої респіраторної хвороби COVID-19, спричиненої </w:t>
            </w:r>
            <w:proofErr w:type="spellStart"/>
            <w:r w:rsidRPr="00BC23BD">
              <w:rPr>
                <w:sz w:val="24"/>
                <w:szCs w:val="24"/>
              </w:rPr>
              <w:t>коронавірусом</w:t>
            </w:r>
            <w:proofErr w:type="spellEnd"/>
            <w:r w:rsidRPr="00BC23BD">
              <w:rPr>
                <w:sz w:val="24"/>
                <w:szCs w:val="24"/>
              </w:rPr>
              <w:t xml:space="preserve"> SARS-CoV-2, затвердженого постановою Кабінету Міністрів України від 22 квітня</w:t>
            </w:r>
            <w:r w:rsidRPr="00BC23BD">
              <w:rPr>
                <w:sz w:val="24"/>
                <w:szCs w:val="24"/>
              </w:rPr>
              <w:br/>
              <w:t>2020 року № 290 (далі – Порядок);</w:t>
            </w:r>
          </w:p>
          <w:p w14:paraId="74546E35" w14:textId="77777777" w:rsidR="00BC23BD" w:rsidRPr="00BC23BD" w:rsidRDefault="00BC23BD" w:rsidP="00BC23BD">
            <w:pPr>
              <w:pStyle w:val="a4"/>
              <w:spacing w:before="0" w:line="240" w:lineRule="auto"/>
              <w:ind w:firstLine="0"/>
              <w:rPr>
                <w:sz w:val="24"/>
                <w:szCs w:val="24"/>
              </w:rPr>
            </w:pPr>
            <w:r w:rsidRPr="00BC23BD">
              <w:rPr>
                <w:sz w:val="24"/>
                <w:szCs w:val="24"/>
              </w:rPr>
              <w:t>2) резюме за формою згідно з додатком 2 до Порядку;</w:t>
            </w:r>
          </w:p>
          <w:p w14:paraId="4A09105F" w14:textId="5976BF65" w:rsidR="00BC23BD" w:rsidRPr="00BC23BD" w:rsidRDefault="00BC23BD" w:rsidP="00BC23BD">
            <w:pPr>
              <w:pStyle w:val="a4"/>
              <w:spacing w:before="0" w:line="240" w:lineRule="auto"/>
              <w:ind w:firstLine="0"/>
              <w:rPr>
                <w:sz w:val="24"/>
                <w:szCs w:val="24"/>
              </w:rPr>
            </w:pPr>
            <w:r w:rsidRPr="00BC23B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BC23BD">
              <w:rPr>
                <w:sz w:val="24"/>
                <w:szCs w:val="24"/>
                <w:lang w:val="ru-RU"/>
              </w:rPr>
              <w:br/>
            </w:r>
            <w:r w:rsidRPr="00BC23BD">
              <w:rPr>
                <w:sz w:val="24"/>
                <w:szCs w:val="24"/>
              </w:rP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BC23BD" w:rsidRDefault="00BC23BD" w:rsidP="00BC23BD">
            <w:pPr>
              <w:pStyle w:val="a4"/>
              <w:spacing w:before="0" w:line="240" w:lineRule="auto"/>
              <w:ind w:firstLine="0"/>
              <w:rPr>
                <w:sz w:val="24"/>
                <w:szCs w:val="24"/>
              </w:rPr>
            </w:pPr>
          </w:p>
          <w:p w14:paraId="737C85BC" w14:textId="29788CB6" w:rsidR="00BC23BD" w:rsidRPr="00BC23BD" w:rsidRDefault="00BC23BD" w:rsidP="00BC23BD">
            <w:pPr>
              <w:pStyle w:val="a4"/>
              <w:spacing w:before="0" w:line="240" w:lineRule="auto"/>
              <w:ind w:firstLine="0"/>
              <w:rPr>
                <w:sz w:val="24"/>
                <w:szCs w:val="24"/>
              </w:rPr>
            </w:pPr>
            <w:r w:rsidRPr="00BC23BD">
              <w:rPr>
                <w:sz w:val="24"/>
                <w:szCs w:val="24"/>
              </w:rPr>
              <w:t xml:space="preserve">Особа, яка виявила бажання взяти участь у доборі </w:t>
            </w:r>
            <w:r w:rsidRPr="00BC23BD">
              <w:rPr>
                <w:sz w:val="24"/>
                <w:szCs w:val="24"/>
                <w:lang w:val="ru-RU"/>
              </w:rPr>
              <w:br/>
            </w:r>
            <w:r w:rsidRPr="00BC23BD">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BC23BD">
              <w:rPr>
                <w:sz w:val="24"/>
                <w:szCs w:val="24"/>
                <w:lang w:val="ru-RU"/>
              </w:rPr>
              <w:br/>
            </w:r>
            <w:r w:rsidRPr="00BC23BD">
              <w:rPr>
                <w:sz w:val="24"/>
                <w:szCs w:val="24"/>
              </w:rPr>
              <w:t xml:space="preserve">в оголошенні вимогам, зокрема стосовно досвіду роботи, професійних </w:t>
            </w:r>
            <w:proofErr w:type="spellStart"/>
            <w:r w:rsidRPr="00BC23BD">
              <w:rPr>
                <w:sz w:val="24"/>
                <w:szCs w:val="24"/>
              </w:rPr>
              <w:t>компетентностей</w:t>
            </w:r>
            <w:proofErr w:type="spellEnd"/>
            <w:r w:rsidRPr="00BC23BD">
              <w:rPr>
                <w:sz w:val="24"/>
                <w:szCs w:val="24"/>
              </w:rPr>
              <w:t>, репутації (характеристики, рекомендації, наукові публікації тощо).</w:t>
            </w:r>
          </w:p>
          <w:p w14:paraId="10BAF644" w14:textId="77777777" w:rsidR="00BC23BD" w:rsidRPr="00BC23BD" w:rsidRDefault="00BC23BD" w:rsidP="00BC23BD">
            <w:pPr>
              <w:pStyle w:val="a4"/>
              <w:spacing w:before="0" w:line="240" w:lineRule="auto"/>
              <w:ind w:firstLine="0"/>
              <w:rPr>
                <w:sz w:val="24"/>
                <w:szCs w:val="24"/>
              </w:rPr>
            </w:pPr>
          </w:p>
          <w:p w14:paraId="5CB79367" w14:textId="779BCC61" w:rsidR="00BC23BD" w:rsidRPr="00BC23BD" w:rsidRDefault="00BC23BD" w:rsidP="00BC23BD">
            <w:pPr>
              <w:pStyle w:val="a4"/>
              <w:spacing w:before="0" w:line="240" w:lineRule="auto"/>
              <w:ind w:firstLine="0"/>
              <w:rPr>
                <w:sz w:val="24"/>
                <w:szCs w:val="24"/>
              </w:rPr>
            </w:pPr>
            <w:r w:rsidRPr="00BC23BD">
              <w:rPr>
                <w:sz w:val="24"/>
                <w:szCs w:val="24"/>
              </w:rPr>
              <w:t xml:space="preserve">Інформація приймається до 17 години 00 хвилин </w:t>
            </w:r>
            <w:r w:rsidRPr="00BC23BD">
              <w:rPr>
                <w:sz w:val="24"/>
                <w:szCs w:val="24"/>
              </w:rPr>
              <w:br/>
            </w:r>
            <w:r w:rsidR="00FB3D63">
              <w:rPr>
                <w:sz w:val="24"/>
                <w:szCs w:val="24"/>
                <w:lang w:val="ru-RU"/>
              </w:rPr>
              <w:t>14</w:t>
            </w:r>
            <w:r w:rsidRPr="00BC23BD">
              <w:rPr>
                <w:sz w:val="24"/>
                <w:szCs w:val="24"/>
                <w:lang w:val="ru-RU"/>
              </w:rPr>
              <w:t xml:space="preserve"> </w:t>
            </w:r>
            <w:proofErr w:type="spellStart"/>
            <w:r w:rsidRPr="00BC23BD">
              <w:rPr>
                <w:sz w:val="24"/>
                <w:szCs w:val="24"/>
                <w:lang w:val="ru-RU"/>
              </w:rPr>
              <w:t>вересня</w:t>
            </w:r>
            <w:proofErr w:type="spellEnd"/>
            <w:r w:rsidRPr="00BC23BD">
              <w:rPr>
                <w:sz w:val="24"/>
                <w:szCs w:val="24"/>
              </w:rPr>
              <w:t xml:space="preserve"> 2020</w:t>
            </w:r>
            <w:r w:rsidRPr="00BC23BD">
              <w:rPr>
                <w:sz w:val="24"/>
                <w:szCs w:val="24"/>
                <w:lang w:val="ru-RU"/>
              </w:rPr>
              <w:t xml:space="preserve"> </w:t>
            </w:r>
            <w:r w:rsidRPr="00BC23BD">
              <w:rPr>
                <w:sz w:val="24"/>
                <w:szCs w:val="24"/>
              </w:rPr>
              <w:t>року включно.</w:t>
            </w:r>
          </w:p>
          <w:p w14:paraId="6864EDC5" w14:textId="12A673FA" w:rsidR="00BC23BD" w:rsidRPr="00BC23BD" w:rsidRDefault="00BC23BD" w:rsidP="00BC23BD">
            <w:pPr>
              <w:pStyle w:val="a4"/>
              <w:spacing w:before="0" w:line="240" w:lineRule="auto"/>
              <w:ind w:firstLine="0"/>
              <w:rPr>
                <w:sz w:val="24"/>
                <w:szCs w:val="24"/>
                <w:lang w:val="ru-RU"/>
              </w:rPr>
            </w:pPr>
            <w:r w:rsidRPr="00BC23BD">
              <w:rPr>
                <w:sz w:val="24"/>
                <w:szCs w:val="24"/>
              </w:rPr>
              <w:t>Адресат: Управління по роботі з персоналом Державної інспекції енергетичного нагляду України.</w:t>
            </w:r>
          </w:p>
        </w:tc>
      </w:tr>
      <w:tr w:rsidR="00BC23BD" w:rsidRPr="007604C0" w14:paraId="015544FD" w14:textId="77777777" w:rsidTr="00635615">
        <w:tc>
          <w:tcPr>
            <w:tcW w:w="3657" w:type="dxa"/>
            <w:gridSpan w:val="2"/>
            <w:tcBorders>
              <w:bottom w:val="single" w:sz="4" w:space="0" w:color="auto"/>
            </w:tcBorders>
          </w:tcPr>
          <w:p w14:paraId="130E05B8" w14:textId="3DF8AC87" w:rsidR="00BC23BD" w:rsidRPr="00BC23BD" w:rsidRDefault="00BC23BD" w:rsidP="00BC23BD">
            <w:pPr>
              <w:pStyle w:val="Default"/>
              <w:rPr>
                <w:highlight w:val="yellow"/>
              </w:rPr>
            </w:pPr>
            <w:r w:rsidRPr="00BC23BD">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74E23D27" w:rsidR="00BC23BD" w:rsidRPr="00BC23BD" w:rsidRDefault="00BC23BD" w:rsidP="00BC23BD">
            <w:pPr>
              <w:spacing w:line="240" w:lineRule="auto"/>
              <w:ind w:firstLine="0"/>
              <w:rPr>
                <w:sz w:val="24"/>
                <w:szCs w:val="24"/>
              </w:rPr>
            </w:pPr>
            <w:r w:rsidRPr="00BC23BD">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FB3D63">
              <w:rPr>
                <w:sz w:val="24"/>
                <w:szCs w:val="24"/>
              </w:rPr>
              <w:t>Волосянський Юрій Миколайович</w:t>
            </w:r>
            <w:r w:rsidRPr="00BC23BD">
              <w:rPr>
                <w:sz w:val="24"/>
                <w:szCs w:val="24"/>
              </w:rPr>
              <w:t>, </w:t>
            </w:r>
            <w:proofErr w:type="spellStart"/>
            <w:r w:rsidRPr="00BC23BD">
              <w:rPr>
                <w:sz w:val="24"/>
                <w:szCs w:val="24"/>
              </w:rPr>
              <w:t>тел</w:t>
            </w:r>
            <w:proofErr w:type="spellEnd"/>
            <w:r w:rsidRPr="00BC23BD">
              <w:rPr>
                <w:sz w:val="24"/>
                <w:szCs w:val="24"/>
              </w:rPr>
              <w:t>. 044-204-79-19, </w:t>
            </w:r>
          </w:p>
          <w:p w14:paraId="1BFE2EC7" w14:textId="05C6730E" w:rsidR="00BC23BD" w:rsidRPr="00BC23BD" w:rsidRDefault="00BC23BD" w:rsidP="00BC23BD">
            <w:pPr>
              <w:spacing w:line="240" w:lineRule="auto"/>
              <w:ind w:firstLine="0"/>
              <w:rPr>
                <w:sz w:val="24"/>
                <w:szCs w:val="24"/>
              </w:rPr>
            </w:pPr>
            <w:r w:rsidRPr="00BC23BD">
              <w:rPr>
                <w:sz w:val="24"/>
                <w:szCs w:val="24"/>
                <w:lang w:val="en-US"/>
              </w:rPr>
              <w:t>e</w:t>
            </w:r>
            <w:r w:rsidRPr="00BC23BD">
              <w:rPr>
                <w:sz w:val="24"/>
                <w:szCs w:val="24"/>
              </w:rPr>
              <w:t>-</w:t>
            </w:r>
            <w:r w:rsidRPr="00BC23BD">
              <w:rPr>
                <w:sz w:val="24"/>
                <w:szCs w:val="24"/>
                <w:lang w:val="en-US"/>
              </w:rPr>
              <w:t>mail</w:t>
            </w:r>
            <w:r w:rsidRPr="00BC23BD">
              <w:rPr>
                <w:sz w:val="24"/>
                <w:szCs w:val="24"/>
              </w:rPr>
              <w:t xml:space="preserve">: </w:t>
            </w:r>
            <w:proofErr w:type="spellStart"/>
            <w:r w:rsidRPr="00BC23BD">
              <w:rPr>
                <w:sz w:val="24"/>
                <w:szCs w:val="24"/>
                <w:lang w:val="en-US"/>
              </w:rPr>
              <w:t>konkurs</w:t>
            </w:r>
            <w:proofErr w:type="spellEnd"/>
            <w:r w:rsidRPr="00BC23BD">
              <w:rPr>
                <w:sz w:val="24"/>
                <w:szCs w:val="24"/>
                <w:lang w:val="ru-RU"/>
              </w:rPr>
              <w:t>_</w:t>
            </w:r>
            <w:proofErr w:type="spellStart"/>
            <w:r w:rsidRPr="00BC23BD">
              <w:rPr>
                <w:sz w:val="24"/>
                <w:szCs w:val="24"/>
                <w:lang w:val="en-US"/>
              </w:rPr>
              <w:t>sies</w:t>
            </w:r>
            <w:proofErr w:type="spellEnd"/>
            <w:r w:rsidRPr="00BC23BD">
              <w:rPr>
                <w:sz w:val="24"/>
                <w:szCs w:val="24"/>
                <w:lang w:val="ru-RU"/>
              </w:rPr>
              <w:t>@</w:t>
            </w:r>
            <w:proofErr w:type="spellStart"/>
            <w:r w:rsidRPr="00BC23BD">
              <w:rPr>
                <w:sz w:val="24"/>
                <w:szCs w:val="24"/>
                <w:lang w:val="en-US"/>
              </w:rPr>
              <w:t>sies</w:t>
            </w:r>
            <w:proofErr w:type="spellEnd"/>
            <w:r w:rsidRPr="00BC23BD">
              <w:rPr>
                <w:sz w:val="24"/>
                <w:szCs w:val="24"/>
                <w:lang w:val="ru-RU"/>
              </w:rPr>
              <w:t>.</w:t>
            </w:r>
            <w:proofErr w:type="spellStart"/>
            <w:r w:rsidRPr="00BC23BD">
              <w:rPr>
                <w:sz w:val="24"/>
                <w:szCs w:val="24"/>
                <w:lang w:val="en-US"/>
              </w:rPr>
              <w:t>gov</w:t>
            </w:r>
            <w:proofErr w:type="spellEnd"/>
            <w:r w:rsidRPr="00BC23BD">
              <w:rPr>
                <w:sz w:val="24"/>
                <w:szCs w:val="24"/>
                <w:lang w:val="ru-RU"/>
              </w:rPr>
              <w:t>.</w:t>
            </w:r>
            <w:proofErr w:type="spellStart"/>
            <w:r w:rsidRPr="00BC23BD">
              <w:rPr>
                <w:sz w:val="24"/>
                <w:szCs w:val="24"/>
                <w:lang w:val="en-US"/>
              </w:rPr>
              <w:t>ua</w:t>
            </w:r>
            <w:proofErr w:type="spellEnd"/>
          </w:p>
        </w:tc>
      </w:tr>
      <w:tr w:rsidR="00BC23BD"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886873" w:rsidRDefault="00BC23BD" w:rsidP="00BC23BD">
            <w:pPr>
              <w:pStyle w:val="Default"/>
              <w:jc w:val="center"/>
              <w:rPr>
                <w:b/>
              </w:rPr>
            </w:pPr>
            <w:r w:rsidRPr="00886873">
              <w:rPr>
                <w:b/>
              </w:rPr>
              <w:t>Кваліфікаційні вимоги</w:t>
            </w:r>
          </w:p>
        </w:tc>
      </w:tr>
      <w:tr w:rsidR="00BC23BD"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BC23BD" w:rsidRDefault="00BC23BD" w:rsidP="00BC23BD">
            <w:pPr>
              <w:pStyle w:val="Default"/>
              <w:jc w:val="both"/>
            </w:pPr>
            <w:r w:rsidRPr="00BC23B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BC23BD" w:rsidRDefault="00BC23BD" w:rsidP="00BC23BD">
            <w:pPr>
              <w:pStyle w:val="Default"/>
            </w:pPr>
            <w:r w:rsidRPr="00BC23B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886873" w:rsidRDefault="00886873" w:rsidP="00BC23BD">
            <w:pPr>
              <w:spacing w:line="240" w:lineRule="auto"/>
              <w:ind w:firstLine="0"/>
              <w:rPr>
                <w:sz w:val="24"/>
                <w:szCs w:val="24"/>
              </w:rPr>
            </w:pPr>
            <w:r w:rsidRPr="00886873">
              <w:rPr>
                <w:sz w:val="24"/>
                <w:szCs w:val="24"/>
              </w:rPr>
              <w:t>Ступінь вищої освіти не нижче магістра</w:t>
            </w:r>
          </w:p>
        </w:tc>
      </w:tr>
      <w:tr w:rsidR="00886873" w:rsidRPr="00AC42CD"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BC23BD" w:rsidRDefault="00886873" w:rsidP="00886873">
            <w:pPr>
              <w:pStyle w:val="Default"/>
              <w:jc w:val="both"/>
            </w:pPr>
            <w:r w:rsidRPr="00BC23B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BC23BD" w:rsidRDefault="00886873" w:rsidP="00886873">
            <w:pPr>
              <w:pStyle w:val="Default"/>
            </w:pPr>
            <w:r w:rsidRPr="00BC23BD">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886873" w:rsidRDefault="00886873" w:rsidP="00886873">
            <w:pPr>
              <w:spacing w:line="240" w:lineRule="auto"/>
              <w:ind w:firstLine="0"/>
              <w:rPr>
                <w:sz w:val="24"/>
                <w:szCs w:val="24"/>
              </w:rPr>
            </w:pPr>
            <w:r w:rsidRPr="00886873">
              <w:rPr>
                <w:sz w:val="24"/>
                <w:szCs w:val="24"/>
              </w:rPr>
              <w:t xml:space="preserve">Досвід роботи на посадах державної служби категорій «Б» чи «В» або досвід служби в органах місцевого самоврядування, </w:t>
            </w:r>
            <w:r w:rsidRPr="00886873">
              <w:rPr>
                <w:sz w:val="24"/>
                <w:szCs w:val="24"/>
              </w:rPr>
              <w:lastRenderedPageBreak/>
              <w:t>або досвід роботи на керівних посадах підприємств, установ та організацій незалежно від форми власності не менше двох років.</w:t>
            </w:r>
          </w:p>
        </w:tc>
      </w:tr>
      <w:tr w:rsidR="00886873"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BC23BD" w:rsidRDefault="00886873" w:rsidP="00886873">
            <w:pPr>
              <w:pStyle w:val="Default"/>
              <w:jc w:val="both"/>
            </w:pPr>
            <w:r w:rsidRPr="00BC23BD">
              <w:rPr>
                <w:lang w:val="en-US"/>
              </w:rPr>
              <w:lastRenderedPageBreak/>
              <w:t>3</w:t>
            </w:r>
            <w:r w:rsidRPr="00BC23B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BC23BD" w:rsidRDefault="00886873" w:rsidP="00886873">
            <w:pPr>
              <w:spacing w:line="240" w:lineRule="auto"/>
              <w:ind w:firstLine="0"/>
              <w:jc w:val="left"/>
              <w:rPr>
                <w:sz w:val="24"/>
                <w:szCs w:val="24"/>
              </w:rPr>
            </w:pPr>
            <w:r w:rsidRPr="00BC23B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886873" w:rsidRDefault="00886873" w:rsidP="00886873">
            <w:pPr>
              <w:spacing w:line="240" w:lineRule="auto"/>
              <w:ind w:firstLine="0"/>
              <w:rPr>
                <w:sz w:val="24"/>
                <w:szCs w:val="24"/>
              </w:rPr>
            </w:pPr>
            <w:r w:rsidRPr="00886873">
              <w:rPr>
                <w:sz w:val="24"/>
                <w:szCs w:val="24"/>
              </w:rPr>
              <w:t>Вільне володіння державною мовою</w:t>
            </w:r>
          </w:p>
        </w:tc>
      </w:tr>
      <w:tr w:rsidR="00886873"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BC23BD" w:rsidRDefault="00886873" w:rsidP="00886873">
            <w:pPr>
              <w:pStyle w:val="Default"/>
              <w:jc w:val="both"/>
            </w:pPr>
            <w:r w:rsidRPr="00BC23BD">
              <w:rPr>
                <w:lang w:val="en-US"/>
              </w:rPr>
              <w:t>4</w:t>
            </w:r>
            <w:r w:rsidRPr="00BC23B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BC23BD" w:rsidRDefault="00886873" w:rsidP="00886873">
            <w:pPr>
              <w:pStyle w:val="Default"/>
            </w:pPr>
            <w:r w:rsidRPr="00BC23B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886873" w:rsidRDefault="00886873" w:rsidP="00886873">
            <w:pPr>
              <w:spacing w:line="240" w:lineRule="auto"/>
              <w:ind w:firstLine="0"/>
              <w:rPr>
                <w:sz w:val="24"/>
                <w:szCs w:val="24"/>
              </w:rPr>
            </w:pPr>
            <w:r w:rsidRPr="00886873">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0CC7D" w14:textId="77777777" w:rsidR="000850EB" w:rsidRDefault="000850EB">
      <w:r>
        <w:separator/>
      </w:r>
    </w:p>
  </w:endnote>
  <w:endnote w:type="continuationSeparator" w:id="0">
    <w:p w14:paraId="672CF2F6" w14:textId="77777777" w:rsidR="000850EB" w:rsidRDefault="0008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D1FFF" w14:textId="77777777" w:rsidR="000850EB" w:rsidRDefault="000850EB">
      <w:r>
        <w:separator/>
      </w:r>
    </w:p>
  </w:footnote>
  <w:footnote w:type="continuationSeparator" w:id="0">
    <w:p w14:paraId="25671456" w14:textId="77777777" w:rsidR="000850EB" w:rsidRDefault="00085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FABD2B7"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218BD">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57944"/>
    <w:multiLevelType w:val="hybridMultilevel"/>
    <w:tmpl w:val="5302ED64"/>
    <w:lvl w:ilvl="0" w:tplc="80BE7A60">
      <w:start w:val="3"/>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481" w:hanging="360"/>
      </w:pPr>
      <w:rPr>
        <w:rFonts w:ascii="Courier New" w:hAnsi="Courier New" w:cs="Courier New" w:hint="default"/>
      </w:rPr>
    </w:lvl>
    <w:lvl w:ilvl="2" w:tplc="04220005" w:tentative="1">
      <w:start w:val="1"/>
      <w:numFmt w:val="bullet"/>
      <w:lvlText w:val=""/>
      <w:lvlJc w:val="left"/>
      <w:pPr>
        <w:ind w:left="2201" w:hanging="360"/>
      </w:pPr>
      <w:rPr>
        <w:rFonts w:ascii="Wingdings" w:hAnsi="Wingdings" w:hint="default"/>
      </w:rPr>
    </w:lvl>
    <w:lvl w:ilvl="3" w:tplc="04220001" w:tentative="1">
      <w:start w:val="1"/>
      <w:numFmt w:val="bullet"/>
      <w:lvlText w:val=""/>
      <w:lvlJc w:val="left"/>
      <w:pPr>
        <w:ind w:left="2921" w:hanging="360"/>
      </w:pPr>
      <w:rPr>
        <w:rFonts w:ascii="Symbol" w:hAnsi="Symbol" w:hint="default"/>
      </w:rPr>
    </w:lvl>
    <w:lvl w:ilvl="4" w:tplc="04220003" w:tentative="1">
      <w:start w:val="1"/>
      <w:numFmt w:val="bullet"/>
      <w:lvlText w:val="o"/>
      <w:lvlJc w:val="left"/>
      <w:pPr>
        <w:ind w:left="3641" w:hanging="360"/>
      </w:pPr>
      <w:rPr>
        <w:rFonts w:ascii="Courier New" w:hAnsi="Courier New" w:cs="Courier New" w:hint="default"/>
      </w:rPr>
    </w:lvl>
    <w:lvl w:ilvl="5" w:tplc="04220005" w:tentative="1">
      <w:start w:val="1"/>
      <w:numFmt w:val="bullet"/>
      <w:lvlText w:val=""/>
      <w:lvlJc w:val="left"/>
      <w:pPr>
        <w:ind w:left="4361" w:hanging="360"/>
      </w:pPr>
      <w:rPr>
        <w:rFonts w:ascii="Wingdings" w:hAnsi="Wingdings" w:hint="default"/>
      </w:rPr>
    </w:lvl>
    <w:lvl w:ilvl="6" w:tplc="04220001" w:tentative="1">
      <w:start w:val="1"/>
      <w:numFmt w:val="bullet"/>
      <w:lvlText w:val=""/>
      <w:lvlJc w:val="left"/>
      <w:pPr>
        <w:ind w:left="5081" w:hanging="360"/>
      </w:pPr>
      <w:rPr>
        <w:rFonts w:ascii="Symbol" w:hAnsi="Symbol" w:hint="default"/>
      </w:rPr>
    </w:lvl>
    <w:lvl w:ilvl="7" w:tplc="04220003" w:tentative="1">
      <w:start w:val="1"/>
      <w:numFmt w:val="bullet"/>
      <w:lvlText w:val="o"/>
      <w:lvlJc w:val="left"/>
      <w:pPr>
        <w:ind w:left="5801" w:hanging="360"/>
      </w:pPr>
      <w:rPr>
        <w:rFonts w:ascii="Courier New" w:hAnsi="Courier New" w:cs="Courier New" w:hint="default"/>
      </w:rPr>
    </w:lvl>
    <w:lvl w:ilvl="8" w:tplc="04220005" w:tentative="1">
      <w:start w:val="1"/>
      <w:numFmt w:val="bullet"/>
      <w:lvlText w:val=""/>
      <w:lvlJc w:val="left"/>
      <w:pPr>
        <w:ind w:left="6521" w:hanging="360"/>
      </w:pPr>
      <w:rPr>
        <w:rFonts w:ascii="Wingdings" w:hAnsi="Wingdings" w:hint="default"/>
      </w:r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C8B6AF1"/>
    <w:multiLevelType w:val="hybridMultilevel"/>
    <w:tmpl w:val="0DCE121E"/>
    <w:lvl w:ilvl="0" w:tplc="80BE7A60">
      <w:start w:val="3"/>
      <w:numFmt w:val="bullet"/>
      <w:lvlText w:val="-"/>
      <w:lvlJc w:val="left"/>
      <w:pPr>
        <w:ind w:left="401" w:hanging="360"/>
      </w:pPr>
      <w:rPr>
        <w:rFonts w:ascii="Times New Roman" w:eastAsia="Times New Roman" w:hAnsi="Times New Roman" w:cs="Times New Roman" w:hint="default"/>
      </w:rPr>
    </w:lvl>
    <w:lvl w:ilvl="1" w:tplc="04190003" w:tentative="1">
      <w:start w:val="1"/>
      <w:numFmt w:val="bullet"/>
      <w:lvlText w:val="o"/>
      <w:lvlJc w:val="left"/>
      <w:pPr>
        <w:ind w:left="1121" w:hanging="360"/>
      </w:pPr>
      <w:rPr>
        <w:rFonts w:ascii="Courier New" w:hAnsi="Courier New" w:cs="Courier New" w:hint="default"/>
      </w:rPr>
    </w:lvl>
    <w:lvl w:ilvl="2" w:tplc="04190005" w:tentative="1">
      <w:start w:val="1"/>
      <w:numFmt w:val="bullet"/>
      <w:lvlText w:val=""/>
      <w:lvlJc w:val="left"/>
      <w:pPr>
        <w:ind w:left="1841" w:hanging="360"/>
      </w:pPr>
      <w:rPr>
        <w:rFonts w:ascii="Wingdings" w:hAnsi="Wingdings" w:cs="Wingdings" w:hint="default"/>
      </w:rPr>
    </w:lvl>
    <w:lvl w:ilvl="3" w:tplc="04190001" w:tentative="1">
      <w:start w:val="1"/>
      <w:numFmt w:val="bullet"/>
      <w:lvlText w:val=""/>
      <w:lvlJc w:val="left"/>
      <w:pPr>
        <w:ind w:left="2561" w:hanging="360"/>
      </w:pPr>
      <w:rPr>
        <w:rFonts w:ascii="Symbol" w:hAnsi="Symbol" w:cs="Symbol" w:hint="default"/>
      </w:rPr>
    </w:lvl>
    <w:lvl w:ilvl="4" w:tplc="04190003" w:tentative="1">
      <w:start w:val="1"/>
      <w:numFmt w:val="bullet"/>
      <w:lvlText w:val="o"/>
      <w:lvlJc w:val="left"/>
      <w:pPr>
        <w:ind w:left="3281" w:hanging="360"/>
      </w:pPr>
      <w:rPr>
        <w:rFonts w:ascii="Courier New" w:hAnsi="Courier New" w:cs="Courier New" w:hint="default"/>
      </w:rPr>
    </w:lvl>
    <w:lvl w:ilvl="5" w:tplc="04190005" w:tentative="1">
      <w:start w:val="1"/>
      <w:numFmt w:val="bullet"/>
      <w:lvlText w:val=""/>
      <w:lvlJc w:val="left"/>
      <w:pPr>
        <w:ind w:left="4001" w:hanging="360"/>
      </w:pPr>
      <w:rPr>
        <w:rFonts w:ascii="Wingdings" w:hAnsi="Wingdings" w:cs="Wingdings" w:hint="default"/>
      </w:rPr>
    </w:lvl>
    <w:lvl w:ilvl="6" w:tplc="04190001" w:tentative="1">
      <w:start w:val="1"/>
      <w:numFmt w:val="bullet"/>
      <w:lvlText w:val=""/>
      <w:lvlJc w:val="left"/>
      <w:pPr>
        <w:ind w:left="4721" w:hanging="360"/>
      </w:pPr>
      <w:rPr>
        <w:rFonts w:ascii="Symbol" w:hAnsi="Symbol" w:cs="Symbol" w:hint="default"/>
      </w:rPr>
    </w:lvl>
    <w:lvl w:ilvl="7" w:tplc="04190003" w:tentative="1">
      <w:start w:val="1"/>
      <w:numFmt w:val="bullet"/>
      <w:lvlText w:val="o"/>
      <w:lvlJc w:val="left"/>
      <w:pPr>
        <w:ind w:left="5441" w:hanging="360"/>
      </w:pPr>
      <w:rPr>
        <w:rFonts w:ascii="Courier New" w:hAnsi="Courier New" w:cs="Courier New" w:hint="default"/>
      </w:rPr>
    </w:lvl>
    <w:lvl w:ilvl="8" w:tplc="04190005" w:tentative="1">
      <w:start w:val="1"/>
      <w:numFmt w:val="bullet"/>
      <w:lvlText w:val=""/>
      <w:lvlJc w:val="left"/>
      <w:pPr>
        <w:ind w:left="6161" w:hanging="360"/>
      </w:pPr>
      <w:rPr>
        <w:rFonts w:ascii="Wingdings" w:hAnsi="Wingdings" w:cs="Wingdings" w:hint="default"/>
      </w:rPr>
    </w:lvl>
  </w:abstractNum>
  <w:abstractNum w:abstractNumId="11"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1"/>
  </w:num>
  <w:num w:numId="5">
    <w:abstractNumId w:val="5"/>
  </w:num>
  <w:num w:numId="6">
    <w:abstractNumId w:val="7"/>
  </w:num>
  <w:num w:numId="7">
    <w:abstractNumId w:val="8"/>
  </w:num>
  <w:num w:numId="8">
    <w:abstractNumId w:val="4"/>
  </w:num>
  <w:num w:numId="9">
    <w:abstractNumId w:val="11"/>
  </w:num>
  <w:num w:numId="10">
    <w:abstractNumId w:val="2"/>
  </w:num>
  <w:num w:numId="11">
    <w:abstractNumId w:val="3"/>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24AD"/>
    <w:rsid w:val="00025F8E"/>
    <w:rsid w:val="00055494"/>
    <w:rsid w:val="00081BCA"/>
    <w:rsid w:val="000850EB"/>
    <w:rsid w:val="000956AC"/>
    <w:rsid w:val="000A33C1"/>
    <w:rsid w:val="000A41F1"/>
    <w:rsid w:val="000B2E23"/>
    <w:rsid w:val="000B333B"/>
    <w:rsid w:val="000C70BA"/>
    <w:rsid w:val="000D7757"/>
    <w:rsid w:val="000D7A33"/>
    <w:rsid w:val="000E70D4"/>
    <w:rsid w:val="000E7CA2"/>
    <w:rsid w:val="000F1BB0"/>
    <w:rsid w:val="00120DC1"/>
    <w:rsid w:val="00123D2A"/>
    <w:rsid w:val="0013193B"/>
    <w:rsid w:val="00131B14"/>
    <w:rsid w:val="0013484B"/>
    <w:rsid w:val="00143CBD"/>
    <w:rsid w:val="001522D1"/>
    <w:rsid w:val="001625B6"/>
    <w:rsid w:val="00167065"/>
    <w:rsid w:val="00167604"/>
    <w:rsid w:val="00192A54"/>
    <w:rsid w:val="00196F15"/>
    <w:rsid w:val="001A0124"/>
    <w:rsid w:val="001A5FC5"/>
    <w:rsid w:val="001C39AE"/>
    <w:rsid w:val="001C41D0"/>
    <w:rsid w:val="001D30F3"/>
    <w:rsid w:val="001D448B"/>
    <w:rsid w:val="001E3E40"/>
    <w:rsid w:val="001E4D01"/>
    <w:rsid w:val="001F0739"/>
    <w:rsid w:val="001F39D8"/>
    <w:rsid w:val="00210F96"/>
    <w:rsid w:val="002218BD"/>
    <w:rsid w:val="0022650E"/>
    <w:rsid w:val="002329B2"/>
    <w:rsid w:val="0023649E"/>
    <w:rsid w:val="00242512"/>
    <w:rsid w:val="00257D30"/>
    <w:rsid w:val="0027396D"/>
    <w:rsid w:val="00290823"/>
    <w:rsid w:val="002A7BF7"/>
    <w:rsid w:val="002B5E1E"/>
    <w:rsid w:val="002C3817"/>
    <w:rsid w:val="002D7EA6"/>
    <w:rsid w:val="002E5E95"/>
    <w:rsid w:val="002F1096"/>
    <w:rsid w:val="00311CD9"/>
    <w:rsid w:val="003254F4"/>
    <w:rsid w:val="00344784"/>
    <w:rsid w:val="00382CF8"/>
    <w:rsid w:val="003908B7"/>
    <w:rsid w:val="003A7A63"/>
    <w:rsid w:val="003B1DB4"/>
    <w:rsid w:val="003C18AE"/>
    <w:rsid w:val="003C3D0A"/>
    <w:rsid w:val="003C659D"/>
    <w:rsid w:val="003E6243"/>
    <w:rsid w:val="003F2766"/>
    <w:rsid w:val="00415BAC"/>
    <w:rsid w:val="0041752A"/>
    <w:rsid w:val="00421DAD"/>
    <w:rsid w:val="00461DE5"/>
    <w:rsid w:val="00462758"/>
    <w:rsid w:val="004746C7"/>
    <w:rsid w:val="00480893"/>
    <w:rsid w:val="00481AEE"/>
    <w:rsid w:val="004827DF"/>
    <w:rsid w:val="00497051"/>
    <w:rsid w:val="004A5304"/>
    <w:rsid w:val="004B1C54"/>
    <w:rsid w:val="004D7D25"/>
    <w:rsid w:val="004E0A60"/>
    <w:rsid w:val="00501A81"/>
    <w:rsid w:val="00505435"/>
    <w:rsid w:val="0052274F"/>
    <w:rsid w:val="005447C9"/>
    <w:rsid w:val="005522DB"/>
    <w:rsid w:val="005663A5"/>
    <w:rsid w:val="00570E7B"/>
    <w:rsid w:val="0057134E"/>
    <w:rsid w:val="00577FB4"/>
    <w:rsid w:val="00581AB4"/>
    <w:rsid w:val="00584F56"/>
    <w:rsid w:val="00591104"/>
    <w:rsid w:val="005942C6"/>
    <w:rsid w:val="005B47BE"/>
    <w:rsid w:val="005B669C"/>
    <w:rsid w:val="005B7FF2"/>
    <w:rsid w:val="005C0E57"/>
    <w:rsid w:val="005D3D5D"/>
    <w:rsid w:val="005E2855"/>
    <w:rsid w:val="005E5556"/>
    <w:rsid w:val="00617106"/>
    <w:rsid w:val="0062522E"/>
    <w:rsid w:val="006306C6"/>
    <w:rsid w:val="00635615"/>
    <w:rsid w:val="0064641C"/>
    <w:rsid w:val="006648F4"/>
    <w:rsid w:val="00671E29"/>
    <w:rsid w:val="006B725C"/>
    <w:rsid w:val="006C129A"/>
    <w:rsid w:val="006C1AA1"/>
    <w:rsid w:val="006C5419"/>
    <w:rsid w:val="006D71B8"/>
    <w:rsid w:val="006E1D1F"/>
    <w:rsid w:val="0070537B"/>
    <w:rsid w:val="00711942"/>
    <w:rsid w:val="00713F61"/>
    <w:rsid w:val="00714910"/>
    <w:rsid w:val="00725584"/>
    <w:rsid w:val="00727D4A"/>
    <w:rsid w:val="00735A86"/>
    <w:rsid w:val="00753C7F"/>
    <w:rsid w:val="007604C0"/>
    <w:rsid w:val="00762A28"/>
    <w:rsid w:val="0078573F"/>
    <w:rsid w:val="007A27DC"/>
    <w:rsid w:val="007A4BD6"/>
    <w:rsid w:val="007E2AC9"/>
    <w:rsid w:val="007F2666"/>
    <w:rsid w:val="0081423A"/>
    <w:rsid w:val="008176B4"/>
    <w:rsid w:val="008244D9"/>
    <w:rsid w:val="0082608E"/>
    <w:rsid w:val="00837836"/>
    <w:rsid w:val="0086158D"/>
    <w:rsid w:val="00867DDC"/>
    <w:rsid w:val="00886873"/>
    <w:rsid w:val="0089528D"/>
    <w:rsid w:val="008A25B4"/>
    <w:rsid w:val="008A337C"/>
    <w:rsid w:val="008A5B12"/>
    <w:rsid w:val="008D580F"/>
    <w:rsid w:val="0090189C"/>
    <w:rsid w:val="00910FA1"/>
    <w:rsid w:val="00912719"/>
    <w:rsid w:val="009143ED"/>
    <w:rsid w:val="0093252C"/>
    <w:rsid w:val="00934624"/>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2572F"/>
    <w:rsid w:val="00A3571A"/>
    <w:rsid w:val="00A457D7"/>
    <w:rsid w:val="00A5300A"/>
    <w:rsid w:val="00A645A9"/>
    <w:rsid w:val="00A7712E"/>
    <w:rsid w:val="00A777D8"/>
    <w:rsid w:val="00AB2009"/>
    <w:rsid w:val="00AB7477"/>
    <w:rsid w:val="00AC42CD"/>
    <w:rsid w:val="00AC7851"/>
    <w:rsid w:val="00AD1AC6"/>
    <w:rsid w:val="00AE6A40"/>
    <w:rsid w:val="00AF2FB3"/>
    <w:rsid w:val="00AF6EA1"/>
    <w:rsid w:val="00B0208E"/>
    <w:rsid w:val="00B063F0"/>
    <w:rsid w:val="00B105A9"/>
    <w:rsid w:val="00B11787"/>
    <w:rsid w:val="00B12861"/>
    <w:rsid w:val="00B12C52"/>
    <w:rsid w:val="00B207D4"/>
    <w:rsid w:val="00B330CC"/>
    <w:rsid w:val="00B5069E"/>
    <w:rsid w:val="00B54B9D"/>
    <w:rsid w:val="00B76D1B"/>
    <w:rsid w:val="00BA2615"/>
    <w:rsid w:val="00BB2182"/>
    <w:rsid w:val="00BC0773"/>
    <w:rsid w:val="00BC23BD"/>
    <w:rsid w:val="00BF5A89"/>
    <w:rsid w:val="00C01EB0"/>
    <w:rsid w:val="00C05747"/>
    <w:rsid w:val="00C21E87"/>
    <w:rsid w:val="00C25575"/>
    <w:rsid w:val="00C45D36"/>
    <w:rsid w:val="00C62456"/>
    <w:rsid w:val="00C6272E"/>
    <w:rsid w:val="00C628C2"/>
    <w:rsid w:val="00C82D45"/>
    <w:rsid w:val="00C82F71"/>
    <w:rsid w:val="00C867D2"/>
    <w:rsid w:val="00CA7B67"/>
    <w:rsid w:val="00CB2FD8"/>
    <w:rsid w:val="00CB3A17"/>
    <w:rsid w:val="00CC1BC5"/>
    <w:rsid w:val="00CC45F5"/>
    <w:rsid w:val="00CE1526"/>
    <w:rsid w:val="00CE2A2F"/>
    <w:rsid w:val="00CE3C1E"/>
    <w:rsid w:val="00CF09E6"/>
    <w:rsid w:val="00CF6D9A"/>
    <w:rsid w:val="00CF7BE9"/>
    <w:rsid w:val="00D24F3E"/>
    <w:rsid w:val="00D27438"/>
    <w:rsid w:val="00D32333"/>
    <w:rsid w:val="00D32A85"/>
    <w:rsid w:val="00D418F3"/>
    <w:rsid w:val="00D4377F"/>
    <w:rsid w:val="00D46082"/>
    <w:rsid w:val="00D60CD0"/>
    <w:rsid w:val="00DA292E"/>
    <w:rsid w:val="00DB261D"/>
    <w:rsid w:val="00DC64C3"/>
    <w:rsid w:val="00DD3DF6"/>
    <w:rsid w:val="00DF74FA"/>
    <w:rsid w:val="00E042C1"/>
    <w:rsid w:val="00E07244"/>
    <w:rsid w:val="00E111B5"/>
    <w:rsid w:val="00E261F1"/>
    <w:rsid w:val="00E3545B"/>
    <w:rsid w:val="00E47850"/>
    <w:rsid w:val="00E60AA8"/>
    <w:rsid w:val="00E8215E"/>
    <w:rsid w:val="00E85B65"/>
    <w:rsid w:val="00E85D57"/>
    <w:rsid w:val="00E86B01"/>
    <w:rsid w:val="00E95B83"/>
    <w:rsid w:val="00EA31DB"/>
    <w:rsid w:val="00EA3C9C"/>
    <w:rsid w:val="00EB0F30"/>
    <w:rsid w:val="00EB7C72"/>
    <w:rsid w:val="00EC12B9"/>
    <w:rsid w:val="00EE0C98"/>
    <w:rsid w:val="00EE577D"/>
    <w:rsid w:val="00EE62FE"/>
    <w:rsid w:val="00EE6C36"/>
    <w:rsid w:val="00EE6D2B"/>
    <w:rsid w:val="00EF6F83"/>
    <w:rsid w:val="00F12060"/>
    <w:rsid w:val="00F14B47"/>
    <w:rsid w:val="00F16B33"/>
    <w:rsid w:val="00F26832"/>
    <w:rsid w:val="00F411F7"/>
    <w:rsid w:val="00F469D1"/>
    <w:rsid w:val="00F63AFD"/>
    <w:rsid w:val="00F7724A"/>
    <w:rsid w:val="00F950D0"/>
    <w:rsid w:val="00FB2045"/>
    <w:rsid w:val="00FB3D63"/>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69033380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386A-4813-410D-8189-26A0FCBB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3563</Words>
  <Characters>2032</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67</cp:revision>
  <cp:lastPrinted>2020-07-30T07:40:00Z</cp:lastPrinted>
  <dcterms:created xsi:type="dcterms:W3CDTF">2020-07-30T11:02:00Z</dcterms:created>
  <dcterms:modified xsi:type="dcterms:W3CDTF">2020-09-11T06:54:00Z</dcterms:modified>
</cp:coreProperties>
</file>