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22C59E49" w14:textId="77777777" w:rsidR="00A20C39" w:rsidRDefault="00A20C39" w:rsidP="00A20C39">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441F68BA" w14:textId="77777777" w:rsidR="003C2B3B" w:rsidRDefault="00B76D1B" w:rsidP="003C2B3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3C2B3B">
        <w:rPr>
          <w:b/>
          <w:szCs w:val="28"/>
        </w:rPr>
        <w:t xml:space="preserve">головного спеціаліста </w:t>
      </w:r>
    </w:p>
    <w:p w14:paraId="12BA0782" w14:textId="1F889917" w:rsidR="00B76D1B" w:rsidRDefault="003C2B3B" w:rsidP="003C2B3B">
      <w:pPr>
        <w:spacing w:line="240" w:lineRule="auto"/>
        <w:jc w:val="center"/>
        <w:rPr>
          <w:b/>
          <w:szCs w:val="28"/>
        </w:rPr>
      </w:pPr>
      <w:r w:rsidRPr="003C2B3B">
        <w:rPr>
          <w:b/>
          <w:szCs w:val="28"/>
        </w:rPr>
        <w:t>Відділ</w:t>
      </w:r>
      <w:r>
        <w:rPr>
          <w:b/>
          <w:szCs w:val="28"/>
        </w:rPr>
        <w:t>у</w:t>
      </w:r>
      <w:r w:rsidRPr="003C2B3B">
        <w:rPr>
          <w:b/>
          <w:szCs w:val="28"/>
        </w:rPr>
        <w:t xml:space="preserve"> аналізу діяльності суб’єктів електроенергетики</w:t>
      </w:r>
    </w:p>
    <w:p w14:paraId="5665D954" w14:textId="27C91EEA" w:rsidR="00206E40" w:rsidRPr="00B76D1B" w:rsidRDefault="00206E40" w:rsidP="003C2B3B">
      <w:pPr>
        <w:spacing w:line="240" w:lineRule="auto"/>
        <w:jc w:val="center"/>
        <w:rPr>
          <w:b/>
          <w:szCs w:val="28"/>
        </w:rPr>
      </w:pPr>
      <w:r w:rsidRPr="00206E40">
        <w:rPr>
          <w:b/>
          <w:szCs w:val="28"/>
        </w:rPr>
        <w:t>(</w:t>
      </w:r>
      <w:r w:rsidR="00EA20C8">
        <w:rPr>
          <w:b/>
          <w:szCs w:val="28"/>
        </w:rPr>
        <w:t>друга</w:t>
      </w:r>
      <w:r w:rsidRPr="00206E4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23C0BC9F" w:rsidR="00635615" w:rsidRDefault="00BB7992" w:rsidP="00BB7992">
            <w:pPr>
              <w:spacing w:line="240" w:lineRule="auto"/>
              <w:ind w:firstLine="0"/>
              <w:rPr>
                <w:sz w:val="24"/>
                <w:szCs w:val="24"/>
              </w:rPr>
            </w:pPr>
            <w:r>
              <w:rPr>
                <w:sz w:val="24"/>
                <w:szCs w:val="24"/>
              </w:rPr>
              <w:t>Г</w:t>
            </w:r>
            <w:r w:rsidRPr="00BB7992">
              <w:rPr>
                <w:sz w:val="24"/>
                <w:szCs w:val="24"/>
              </w:rPr>
              <w:t>оловн</w:t>
            </w:r>
            <w:r>
              <w:rPr>
                <w:sz w:val="24"/>
                <w:szCs w:val="24"/>
              </w:rPr>
              <w:t xml:space="preserve">ий спеціаліст </w:t>
            </w:r>
            <w:r w:rsidRPr="00BB7992">
              <w:rPr>
                <w:sz w:val="24"/>
                <w:szCs w:val="24"/>
              </w:rPr>
              <w:t xml:space="preserve">Відділу аналізу діяльності суб’єктів електроенергетики </w:t>
            </w:r>
            <w:r w:rsidR="00635615">
              <w:rPr>
                <w:sz w:val="24"/>
                <w:szCs w:val="24"/>
              </w:rPr>
              <w:t>(</w:t>
            </w:r>
            <w:r w:rsidR="00EA20C8">
              <w:rPr>
                <w:sz w:val="24"/>
                <w:szCs w:val="24"/>
              </w:rPr>
              <w:t>друга</w:t>
            </w:r>
            <w:r w:rsidR="00635615">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101158">
            <w:pPr>
              <w:pStyle w:val="Default"/>
            </w:pPr>
            <w:r w:rsidRPr="0096622D">
              <w:t>Посадові обов’язки</w:t>
            </w:r>
          </w:p>
        </w:tc>
        <w:tc>
          <w:tcPr>
            <w:tcW w:w="6663" w:type="dxa"/>
          </w:tcPr>
          <w:p w14:paraId="07F0FD2B" w14:textId="71EFD643" w:rsidR="009C4937" w:rsidRPr="009C4937" w:rsidRDefault="009C4937" w:rsidP="00084ECB">
            <w:pPr>
              <w:pStyle w:val="af1"/>
              <w:numPr>
                <w:ilvl w:val="0"/>
                <w:numId w:val="6"/>
              </w:numPr>
              <w:spacing w:line="240" w:lineRule="auto"/>
              <w:ind w:left="0" w:firstLine="0"/>
              <w:contextualSpacing w:val="0"/>
              <w:rPr>
                <w:sz w:val="24"/>
                <w:szCs w:val="24"/>
              </w:rPr>
            </w:pPr>
            <w:bookmarkStart w:id="0" w:name="n100"/>
            <w:bookmarkEnd w:id="0"/>
            <w:r w:rsidRPr="009C4937">
              <w:rPr>
                <w:sz w:val="24"/>
                <w:szCs w:val="24"/>
              </w:rPr>
              <w:t>Аналіз</w:t>
            </w:r>
            <w:r w:rsidR="00FF407D">
              <w:rPr>
                <w:sz w:val="24"/>
                <w:szCs w:val="24"/>
              </w:rPr>
              <w:t>ує</w:t>
            </w:r>
            <w:r w:rsidRPr="009C4937">
              <w:rPr>
                <w:sz w:val="24"/>
                <w:szCs w:val="24"/>
              </w:rPr>
              <w:t xml:space="preserve"> діяльн</w:t>
            </w:r>
            <w:r w:rsidR="00FF407D">
              <w:rPr>
                <w:sz w:val="24"/>
                <w:szCs w:val="24"/>
              </w:rPr>
              <w:t>ість</w:t>
            </w:r>
            <w:r w:rsidRPr="009C4937">
              <w:rPr>
                <w:sz w:val="24"/>
                <w:szCs w:val="24"/>
              </w:rPr>
              <w:t xml:space="preserve"> учасників ринку електричної енергії в межах компетенції Відділу.</w:t>
            </w:r>
          </w:p>
          <w:p w14:paraId="432D021C" w14:textId="606BCFEB" w:rsidR="009C4937" w:rsidRPr="009C4937" w:rsidRDefault="00FF407D" w:rsidP="00084ECB">
            <w:pPr>
              <w:pStyle w:val="af1"/>
              <w:numPr>
                <w:ilvl w:val="0"/>
                <w:numId w:val="6"/>
              </w:numPr>
              <w:spacing w:line="240" w:lineRule="auto"/>
              <w:ind w:left="0" w:firstLine="0"/>
              <w:contextualSpacing w:val="0"/>
              <w:rPr>
                <w:sz w:val="24"/>
                <w:szCs w:val="24"/>
              </w:rPr>
            </w:pPr>
            <w:r>
              <w:rPr>
                <w:sz w:val="24"/>
                <w:szCs w:val="24"/>
              </w:rPr>
              <w:t xml:space="preserve">Збирає, </w:t>
            </w:r>
            <w:proofErr w:type="spellStart"/>
            <w:r>
              <w:rPr>
                <w:sz w:val="24"/>
                <w:szCs w:val="24"/>
              </w:rPr>
              <w:t>моніторить</w:t>
            </w:r>
            <w:proofErr w:type="spellEnd"/>
            <w:r w:rsidR="009C4937" w:rsidRPr="009C4937">
              <w:rPr>
                <w:sz w:val="24"/>
                <w:szCs w:val="24"/>
              </w:rPr>
              <w:t xml:space="preserve"> та узагальн</w:t>
            </w:r>
            <w:r>
              <w:rPr>
                <w:sz w:val="24"/>
                <w:szCs w:val="24"/>
              </w:rPr>
              <w:t>ює</w:t>
            </w:r>
            <w:r w:rsidR="009C4937" w:rsidRPr="009C4937">
              <w:rPr>
                <w:sz w:val="24"/>
                <w:szCs w:val="24"/>
              </w:rPr>
              <w:t xml:space="preserve"> щоденн</w:t>
            </w:r>
            <w:r>
              <w:rPr>
                <w:sz w:val="24"/>
                <w:szCs w:val="24"/>
              </w:rPr>
              <w:t>і</w:t>
            </w:r>
            <w:r w:rsidR="009C4937" w:rsidRPr="009C4937">
              <w:rPr>
                <w:sz w:val="24"/>
                <w:szCs w:val="24"/>
              </w:rPr>
              <w:t>, щомісячн</w:t>
            </w:r>
            <w:r>
              <w:rPr>
                <w:sz w:val="24"/>
                <w:szCs w:val="24"/>
              </w:rPr>
              <w:t>і</w:t>
            </w:r>
            <w:r w:rsidR="009C4937" w:rsidRPr="009C4937">
              <w:rPr>
                <w:sz w:val="24"/>
                <w:szCs w:val="24"/>
              </w:rPr>
              <w:t xml:space="preserve"> (оперативн</w:t>
            </w:r>
            <w:r>
              <w:rPr>
                <w:sz w:val="24"/>
                <w:szCs w:val="24"/>
              </w:rPr>
              <w:t>і</w:t>
            </w:r>
            <w:r w:rsidR="009C4937" w:rsidRPr="009C4937">
              <w:rPr>
                <w:sz w:val="24"/>
                <w:szCs w:val="24"/>
              </w:rPr>
              <w:t xml:space="preserve"> та фактичн</w:t>
            </w:r>
            <w:r>
              <w:rPr>
                <w:sz w:val="24"/>
                <w:szCs w:val="24"/>
              </w:rPr>
              <w:t>і</w:t>
            </w:r>
            <w:r w:rsidR="009C4937" w:rsidRPr="009C4937">
              <w:rPr>
                <w:sz w:val="24"/>
                <w:szCs w:val="24"/>
              </w:rPr>
              <w:t>), квартальн</w:t>
            </w:r>
            <w:r>
              <w:rPr>
                <w:sz w:val="24"/>
                <w:szCs w:val="24"/>
              </w:rPr>
              <w:t>і</w:t>
            </w:r>
            <w:r w:rsidR="009C4937" w:rsidRPr="009C4937">
              <w:rPr>
                <w:sz w:val="24"/>
                <w:szCs w:val="24"/>
              </w:rPr>
              <w:t>, піврічн</w:t>
            </w:r>
            <w:r>
              <w:rPr>
                <w:sz w:val="24"/>
                <w:szCs w:val="24"/>
              </w:rPr>
              <w:t>і</w:t>
            </w:r>
            <w:r w:rsidR="009C4937" w:rsidRPr="009C4937">
              <w:rPr>
                <w:sz w:val="24"/>
                <w:szCs w:val="24"/>
              </w:rPr>
              <w:t xml:space="preserve"> та річн</w:t>
            </w:r>
            <w:r>
              <w:rPr>
                <w:sz w:val="24"/>
                <w:szCs w:val="24"/>
              </w:rPr>
              <w:t>і</w:t>
            </w:r>
            <w:r w:rsidR="009C4937" w:rsidRPr="009C4937">
              <w:rPr>
                <w:sz w:val="24"/>
                <w:szCs w:val="24"/>
              </w:rPr>
              <w:t xml:space="preserve"> форм</w:t>
            </w:r>
            <w:r>
              <w:rPr>
                <w:sz w:val="24"/>
                <w:szCs w:val="24"/>
              </w:rPr>
              <w:t>и</w:t>
            </w:r>
            <w:r w:rsidR="009C4937" w:rsidRPr="009C4937">
              <w:rPr>
                <w:sz w:val="24"/>
                <w:szCs w:val="24"/>
              </w:rPr>
              <w:t xml:space="preserve"> обов’язкової звітності постачальників універсальних послуг, </w:t>
            </w:r>
            <w:proofErr w:type="spellStart"/>
            <w:r w:rsidR="009C4937" w:rsidRPr="009C4937">
              <w:rPr>
                <w:sz w:val="24"/>
                <w:szCs w:val="24"/>
              </w:rPr>
              <w:t>електропостачальників</w:t>
            </w:r>
            <w:proofErr w:type="spellEnd"/>
            <w:r w:rsidR="009C4937" w:rsidRPr="009C4937">
              <w:rPr>
                <w:sz w:val="24"/>
                <w:szCs w:val="24"/>
              </w:rPr>
              <w:t xml:space="preserve">, на яких покладено зобов’язання з надання універсальних послуг, що здійснюють постачання електричної енергії за вільними цінами, постачальника «останньої надії», </w:t>
            </w:r>
            <w:proofErr w:type="spellStart"/>
            <w:r w:rsidR="009C4937" w:rsidRPr="009C4937">
              <w:rPr>
                <w:sz w:val="24"/>
                <w:szCs w:val="24"/>
              </w:rPr>
              <w:t>теплопостачальників</w:t>
            </w:r>
            <w:proofErr w:type="spellEnd"/>
            <w:r w:rsidR="009C4937" w:rsidRPr="009C4937">
              <w:rPr>
                <w:sz w:val="24"/>
                <w:szCs w:val="24"/>
              </w:rPr>
              <w:t>, операторів систем розподілу.</w:t>
            </w:r>
          </w:p>
          <w:p w14:paraId="30B6BB73" w14:textId="0C696561" w:rsidR="009C4937" w:rsidRPr="009C4937" w:rsidRDefault="009C4937" w:rsidP="00084ECB">
            <w:pPr>
              <w:pStyle w:val="af1"/>
              <w:numPr>
                <w:ilvl w:val="0"/>
                <w:numId w:val="6"/>
              </w:numPr>
              <w:spacing w:line="240" w:lineRule="auto"/>
              <w:ind w:left="0" w:firstLine="0"/>
              <w:contextualSpacing w:val="0"/>
              <w:rPr>
                <w:sz w:val="24"/>
                <w:szCs w:val="24"/>
              </w:rPr>
            </w:pPr>
            <w:r w:rsidRPr="009C4937">
              <w:rPr>
                <w:sz w:val="24"/>
                <w:szCs w:val="24"/>
              </w:rPr>
              <w:t>Аналіз</w:t>
            </w:r>
            <w:r w:rsidR="00FF407D">
              <w:rPr>
                <w:sz w:val="24"/>
                <w:szCs w:val="24"/>
              </w:rPr>
              <w:t>ує</w:t>
            </w:r>
            <w:r w:rsidRPr="009C4937">
              <w:rPr>
                <w:sz w:val="24"/>
                <w:szCs w:val="24"/>
              </w:rPr>
              <w:t xml:space="preserve"> інформаці</w:t>
            </w:r>
            <w:r w:rsidR="00FF407D">
              <w:rPr>
                <w:sz w:val="24"/>
                <w:szCs w:val="24"/>
              </w:rPr>
              <w:t>ю</w:t>
            </w:r>
            <w:r w:rsidRPr="009C4937">
              <w:rPr>
                <w:sz w:val="24"/>
                <w:szCs w:val="24"/>
              </w:rPr>
              <w:t xml:space="preserve"> постачальників універсальних послуг, постачальника «останньої надії», </w:t>
            </w:r>
            <w:proofErr w:type="spellStart"/>
            <w:r w:rsidRPr="009C4937">
              <w:rPr>
                <w:sz w:val="24"/>
                <w:szCs w:val="24"/>
              </w:rPr>
              <w:t>електропостачальників</w:t>
            </w:r>
            <w:proofErr w:type="spellEnd"/>
            <w:r w:rsidRPr="009C4937">
              <w:rPr>
                <w:sz w:val="24"/>
                <w:szCs w:val="24"/>
              </w:rPr>
              <w:t>, на яких покладено зобов’язання з надання універсальних послуг, що здійснюють постачання електричної енергії за вільними цінами, операторів си</w:t>
            </w:r>
            <w:r w:rsidR="00FF407D">
              <w:rPr>
                <w:sz w:val="24"/>
                <w:szCs w:val="24"/>
              </w:rPr>
              <w:t>стем розподілу</w:t>
            </w:r>
            <w:r w:rsidRPr="009C4937">
              <w:rPr>
                <w:sz w:val="24"/>
                <w:szCs w:val="24"/>
              </w:rPr>
              <w:t xml:space="preserve"> щодо розрахунків споживачів з електроенергетичними підприємствами за спожиту електричну енергію та найбільших споживачів боржників.</w:t>
            </w:r>
          </w:p>
          <w:p w14:paraId="6D41E4FF" w14:textId="7FD225F4" w:rsidR="009C4937" w:rsidRPr="009C4937" w:rsidRDefault="009C4937" w:rsidP="00084ECB">
            <w:pPr>
              <w:pStyle w:val="af1"/>
              <w:numPr>
                <w:ilvl w:val="0"/>
                <w:numId w:val="6"/>
              </w:numPr>
              <w:spacing w:line="240" w:lineRule="auto"/>
              <w:ind w:left="0" w:firstLine="0"/>
              <w:contextualSpacing w:val="0"/>
              <w:rPr>
                <w:sz w:val="24"/>
                <w:szCs w:val="24"/>
              </w:rPr>
            </w:pPr>
            <w:r w:rsidRPr="009C4937">
              <w:rPr>
                <w:sz w:val="24"/>
                <w:szCs w:val="24"/>
              </w:rPr>
              <w:t>Аналіз</w:t>
            </w:r>
            <w:r w:rsidR="00FF407D">
              <w:rPr>
                <w:sz w:val="24"/>
                <w:szCs w:val="24"/>
              </w:rPr>
              <w:t>ує</w:t>
            </w:r>
            <w:r w:rsidRPr="009C4937">
              <w:rPr>
                <w:sz w:val="24"/>
                <w:szCs w:val="24"/>
              </w:rPr>
              <w:t xml:space="preserve"> інформаці</w:t>
            </w:r>
            <w:r w:rsidR="00FF407D">
              <w:rPr>
                <w:sz w:val="24"/>
                <w:szCs w:val="24"/>
              </w:rPr>
              <w:t>ю</w:t>
            </w:r>
            <w:r w:rsidRPr="009C4937">
              <w:rPr>
                <w:sz w:val="24"/>
                <w:szCs w:val="24"/>
              </w:rPr>
              <w:t xml:space="preserve"> операторів систем розподілу щодо надходження ко</w:t>
            </w:r>
            <w:bookmarkStart w:id="1" w:name="_GoBack"/>
            <w:bookmarkEnd w:id="1"/>
            <w:r w:rsidRPr="009C4937">
              <w:rPr>
                <w:sz w:val="24"/>
                <w:szCs w:val="24"/>
              </w:rPr>
              <w:t>штів з оплати послуг за розподіл електричної енергії.</w:t>
            </w:r>
          </w:p>
          <w:p w14:paraId="13FAE9A6" w14:textId="076D2AB0" w:rsidR="009C4937" w:rsidRPr="009C4937" w:rsidRDefault="009C4937" w:rsidP="00084ECB">
            <w:pPr>
              <w:pStyle w:val="af1"/>
              <w:numPr>
                <w:ilvl w:val="0"/>
                <w:numId w:val="6"/>
              </w:numPr>
              <w:spacing w:line="240" w:lineRule="auto"/>
              <w:ind w:left="0" w:firstLine="0"/>
              <w:contextualSpacing w:val="0"/>
              <w:rPr>
                <w:sz w:val="24"/>
                <w:szCs w:val="24"/>
              </w:rPr>
            </w:pPr>
            <w:r w:rsidRPr="009C4937">
              <w:rPr>
                <w:sz w:val="24"/>
                <w:szCs w:val="24"/>
              </w:rPr>
              <w:t>Аналіз інформації теплопостачальних організацій щодо розрахунків споживачів за спожиту електричну і теплову енергію.</w:t>
            </w:r>
          </w:p>
          <w:p w14:paraId="1BE24512" w14:textId="49F7C034" w:rsidR="009C4937" w:rsidRPr="009C4937" w:rsidRDefault="00FF407D" w:rsidP="00084ECB">
            <w:pPr>
              <w:pStyle w:val="af1"/>
              <w:spacing w:line="240" w:lineRule="auto"/>
              <w:ind w:left="0" w:firstLine="0"/>
              <w:contextualSpacing w:val="0"/>
              <w:rPr>
                <w:sz w:val="24"/>
                <w:szCs w:val="24"/>
              </w:rPr>
            </w:pPr>
            <w:r>
              <w:rPr>
                <w:sz w:val="24"/>
                <w:szCs w:val="24"/>
              </w:rPr>
              <w:t>6. Бере участь</w:t>
            </w:r>
            <w:r w:rsidR="009C4937" w:rsidRPr="009C4937">
              <w:rPr>
                <w:sz w:val="24"/>
                <w:szCs w:val="24"/>
              </w:rPr>
              <w:t xml:space="preserve"> у формуванні інформаційно-аналітичних матеріалів, необхідних для робочих поїздок по Україні представн</w:t>
            </w:r>
            <w:r w:rsidR="0013701E">
              <w:rPr>
                <w:sz w:val="24"/>
                <w:szCs w:val="24"/>
              </w:rPr>
              <w:t>иків Уряду та керівництва Мін</w:t>
            </w:r>
            <w:r w:rsidR="009C4937" w:rsidRPr="009C4937">
              <w:rPr>
                <w:sz w:val="24"/>
                <w:szCs w:val="24"/>
              </w:rPr>
              <w:t>енерго в частині питань, які належать до компетенції Відділу.</w:t>
            </w:r>
          </w:p>
          <w:p w14:paraId="52808D1E" w14:textId="3C5C7974" w:rsidR="009C4937" w:rsidRPr="00015E00" w:rsidRDefault="00015E00" w:rsidP="00084ECB">
            <w:pPr>
              <w:spacing w:line="240" w:lineRule="auto"/>
              <w:ind w:firstLine="0"/>
              <w:rPr>
                <w:sz w:val="24"/>
                <w:szCs w:val="24"/>
              </w:rPr>
            </w:pPr>
            <w:r>
              <w:rPr>
                <w:sz w:val="24"/>
                <w:szCs w:val="24"/>
              </w:rPr>
              <w:t>7. </w:t>
            </w:r>
            <w:r w:rsidR="00FF407D" w:rsidRPr="00015E00">
              <w:rPr>
                <w:sz w:val="24"/>
                <w:szCs w:val="24"/>
              </w:rPr>
              <w:t>Готує матеріали</w:t>
            </w:r>
            <w:r w:rsidR="009C4937" w:rsidRPr="00015E00">
              <w:rPr>
                <w:sz w:val="24"/>
                <w:szCs w:val="24"/>
              </w:rPr>
              <w:t xml:space="preserve"> Голові </w:t>
            </w:r>
            <w:proofErr w:type="spellStart"/>
            <w:r w:rsidR="009C4937" w:rsidRPr="00015E00">
              <w:rPr>
                <w:sz w:val="24"/>
                <w:szCs w:val="24"/>
              </w:rPr>
              <w:t>Держенергонагляду</w:t>
            </w:r>
            <w:proofErr w:type="spellEnd"/>
            <w:r w:rsidR="009C4937" w:rsidRPr="00015E00">
              <w:rPr>
                <w:sz w:val="24"/>
                <w:szCs w:val="24"/>
              </w:rPr>
              <w:t xml:space="preserve"> для участі у засіданнях і нарадах комітетів Верховної Ради України, Кабінету Міністрів України з питань, що належать до компетенції Відділу.</w:t>
            </w:r>
          </w:p>
          <w:p w14:paraId="5F75D804" w14:textId="723DF046" w:rsidR="00BB1927" w:rsidRPr="00015E00" w:rsidRDefault="00015E00" w:rsidP="00084ECB">
            <w:pPr>
              <w:spacing w:line="240" w:lineRule="auto"/>
              <w:ind w:firstLine="0"/>
              <w:rPr>
                <w:sz w:val="24"/>
                <w:szCs w:val="24"/>
              </w:rPr>
            </w:pPr>
            <w:r>
              <w:rPr>
                <w:sz w:val="24"/>
                <w:szCs w:val="24"/>
              </w:rPr>
              <w:t>8. </w:t>
            </w:r>
            <w:r w:rsidR="009C4937" w:rsidRPr="00015E00">
              <w:rPr>
                <w:sz w:val="24"/>
                <w:szCs w:val="24"/>
              </w:rPr>
              <w:t>Викон</w:t>
            </w:r>
            <w:r w:rsidR="00861B50" w:rsidRPr="00015E00">
              <w:rPr>
                <w:sz w:val="24"/>
                <w:szCs w:val="24"/>
              </w:rPr>
              <w:t>ує</w:t>
            </w:r>
            <w:r w:rsidR="009C4937" w:rsidRPr="00015E00">
              <w:rPr>
                <w:sz w:val="24"/>
                <w:szCs w:val="24"/>
              </w:rPr>
              <w:t xml:space="preserve"> інш</w:t>
            </w:r>
            <w:r w:rsidR="00861B50" w:rsidRPr="00015E00">
              <w:rPr>
                <w:sz w:val="24"/>
                <w:szCs w:val="24"/>
              </w:rPr>
              <w:t>і</w:t>
            </w:r>
            <w:r w:rsidR="009C4937" w:rsidRPr="00015E00">
              <w:rPr>
                <w:sz w:val="24"/>
                <w:szCs w:val="24"/>
              </w:rPr>
              <w:t xml:space="preserve"> функці</w:t>
            </w:r>
            <w:r w:rsidR="00861B50" w:rsidRPr="00015E00">
              <w:rPr>
                <w:sz w:val="24"/>
                <w:szCs w:val="24"/>
              </w:rPr>
              <w:t>ї</w:t>
            </w:r>
            <w:r w:rsidR="009C4937" w:rsidRPr="00015E00">
              <w:rPr>
                <w:sz w:val="24"/>
                <w:szCs w:val="24"/>
              </w:rPr>
              <w:t xml:space="preserve"> відповідно до доручень Голови </w:t>
            </w:r>
            <w:proofErr w:type="spellStart"/>
            <w:r w:rsidR="009C4937" w:rsidRPr="00015E00">
              <w:rPr>
                <w:sz w:val="24"/>
                <w:szCs w:val="24"/>
              </w:rPr>
              <w:t>Держенергонагляду</w:t>
            </w:r>
            <w:proofErr w:type="spellEnd"/>
            <w:r w:rsidR="009C4937" w:rsidRPr="00015E00">
              <w:rPr>
                <w:sz w:val="24"/>
                <w:szCs w:val="24"/>
              </w:rPr>
              <w:t xml:space="preserve"> і покладених на Відділ завдань.</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t>Умови оплати праці</w:t>
            </w:r>
          </w:p>
        </w:tc>
        <w:tc>
          <w:tcPr>
            <w:tcW w:w="6663" w:type="dxa"/>
          </w:tcPr>
          <w:p w14:paraId="3C4EACF2" w14:textId="35415D13"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B2B62">
              <w:rPr>
                <w:color w:val="000000" w:themeColor="text1"/>
                <w:sz w:val="24"/>
                <w:szCs w:val="24"/>
              </w:rPr>
              <w:t>8</w:t>
            </w:r>
            <w:r w:rsidR="00B330CC" w:rsidRPr="00B330CC">
              <w:rPr>
                <w:color w:val="000000" w:themeColor="text1"/>
                <w:sz w:val="24"/>
                <w:szCs w:val="24"/>
              </w:rPr>
              <w:t>5</w:t>
            </w:r>
            <w:r w:rsidR="00EB2B62">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xml:space="preserve">№ 15 «Питання оплати праці працівників </w:t>
            </w:r>
            <w:r w:rsidRPr="0096622D">
              <w:rPr>
                <w:sz w:val="24"/>
                <w:szCs w:val="24"/>
              </w:rPr>
              <w:lastRenderedPageBreak/>
              <w:t>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lastRenderedPageBreak/>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0D855A31"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173599">
              <w:rPr>
                <w:sz w:val="24"/>
                <w:szCs w:val="24"/>
              </w:rPr>
              <w:t xml:space="preserve"> </w:t>
            </w:r>
            <w:r w:rsidRPr="0096622D">
              <w:rPr>
                <w:sz w:val="24"/>
                <w:szCs w:val="24"/>
              </w:rPr>
              <w:t>Додатки до заяви</w:t>
            </w:r>
            <w:r w:rsidR="00173599">
              <w:rPr>
                <w:sz w:val="24"/>
                <w:szCs w:val="24"/>
              </w:rPr>
              <w:t xml:space="preserve"> не є обов’язковими для подання.</w:t>
            </w:r>
          </w:p>
          <w:p w14:paraId="6D0B9D5F" w14:textId="77777777" w:rsidR="00173599" w:rsidRPr="0096622D" w:rsidRDefault="00173599"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1AD6CAE"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w:t>
            </w:r>
            <w:r w:rsidR="00AF7275">
              <w:rPr>
                <w:sz w:val="24"/>
                <w:szCs w:val="24"/>
              </w:rPr>
              <w:t>до</w:t>
            </w:r>
            <w:r w:rsidRPr="0096622D">
              <w:rPr>
                <w:sz w:val="24"/>
                <w:szCs w:val="24"/>
              </w:rPr>
              <w:t xml:space="preserve">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5983395A" w:rsidR="00C136EB" w:rsidRPr="00C136EB" w:rsidRDefault="002A7BF7" w:rsidP="0052274F">
            <w:pPr>
              <w:spacing w:line="240" w:lineRule="auto"/>
              <w:ind w:firstLine="0"/>
              <w:rPr>
                <w:sz w:val="24"/>
                <w:szCs w:val="24"/>
                <w:lang w:val="en-US"/>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C136EB" w:rsidRPr="00C136EB">
              <w:rPr>
                <w:sz w:val="24"/>
                <w:szCs w:val="24"/>
                <w:lang w:val="en-US"/>
              </w:rPr>
              <w:t>konkurs</w:t>
            </w:r>
            <w:r w:rsidR="00C136EB" w:rsidRPr="00015E00">
              <w:rPr>
                <w:sz w:val="24"/>
                <w:szCs w:val="24"/>
                <w:lang w:val="en-US"/>
              </w:rPr>
              <w:t>_</w:t>
            </w:r>
            <w:r w:rsidR="00C136EB" w:rsidRPr="00C136EB">
              <w:rPr>
                <w:sz w:val="24"/>
                <w:szCs w:val="24"/>
                <w:lang w:val="en-US"/>
              </w:rPr>
              <w:t>sies</w:t>
            </w:r>
            <w:r w:rsidR="00C136EB" w:rsidRPr="00015E00">
              <w:rPr>
                <w:sz w:val="24"/>
                <w:szCs w:val="24"/>
                <w:lang w:val="en-US"/>
              </w:rPr>
              <w:t>@</w:t>
            </w:r>
            <w:r w:rsidR="00C136EB" w:rsidRPr="00C136EB">
              <w:rPr>
                <w:sz w:val="24"/>
                <w:szCs w:val="24"/>
                <w:lang w:val="en-US"/>
              </w:rPr>
              <w:t>sies</w:t>
            </w:r>
            <w:r w:rsidR="00C136EB" w:rsidRPr="00015E00">
              <w:rPr>
                <w:sz w:val="24"/>
                <w:szCs w:val="24"/>
                <w:lang w:val="en-US"/>
              </w:rPr>
              <w:t>.</w:t>
            </w:r>
            <w:r w:rsidR="00C136EB" w:rsidRPr="00C136EB">
              <w:rPr>
                <w:sz w:val="24"/>
                <w:szCs w:val="24"/>
                <w:lang w:val="en-US"/>
              </w:rPr>
              <w:t>gov</w:t>
            </w:r>
            <w:r w:rsidR="00C136EB" w:rsidRPr="00015E00">
              <w:rPr>
                <w:sz w:val="24"/>
                <w:szCs w:val="24"/>
                <w:lang w:val="en-US"/>
              </w:rPr>
              <w:t>.</w:t>
            </w:r>
            <w:r w:rsidR="00C136EB" w:rsidRPr="00C136EB">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01E77FA7" w:rsidR="00131B14" w:rsidRPr="00635615" w:rsidRDefault="00635615" w:rsidP="00C136EB">
            <w:pPr>
              <w:pStyle w:val="Default"/>
              <w:jc w:val="center"/>
              <w:rPr>
                <w:b/>
              </w:rPr>
            </w:pPr>
            <w:r w:rsidRPr="00635615">
              <w:rPr>
                <w:b/>
              </w:rPr>
              <w:t>Кваліфікаційні вимоги</w:t>
            </w:r>
          </w:p>
        </w:tc>
      </w:tr>
      <w:tr w:rsidR="00131B14" w:rsidRPr="0096622D" w14:paraId="32A33082" w14:textId="77777777" w:rsidTr="00BB35B5">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BB35B5">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BB35B5">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BB35B5">
            <w:pPr>
              <w:spacing w:line="240" w:lineRule="auto"/>
              <w:ind w:firstLine="0"/>
              <w:rPr>
                <w:sz w:val="24"/>
                <w:szCs w:val="24"/>
              </w:rPr>
            </w:pPr>
            <w:r w:rsidRPr="00635615">
              <w:rPr>
                <w:sz w:val="24"/>
                <w:szCs w:val="24"/>
              </w:rPr>
              <w:t>Не потребує</w:t>
            </w:r>
          </w:p>
        </w:tc>
      </w:tr>
      <w:tr w:rsidR="000F1BB0" w:rsidRPr="0096622D" w14:paraId="7D355B97" w14:textId="77777777" w:rsidTr="00BB35B5">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BB35B5">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BB35B5">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BB35B5">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E5277D9" w14:textId="77777777" w:rsidR="00BB35B5" w:rsidRDefault="00BB35B5" w:rsidP="005B47BE">
      <w:pPr>
        <w:pStyle w:val="a4"/>
        <w:spacing w:before="0" w:line="240" w:lineRule="auto"/>
        <w:ind w:right="-427" w:firstLine="0"/>
        <w:rPr>
          <w:szCs w:val="28"/>
        </w:rPr>
      </w:pPr>
    </w:p>
    <w:p w14:paraId="62DE3E01" w14:textId="1B2E67D8"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p>
    <w:p w14:paraId="62CCB55D" w14:textId="6F1C8407"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sidR="00BB35B5">
        <w:rPr>
          <w:szCs w:val="28"/>
        </w:rPr>
        <w:tab/>
      </w:r>
      <w:r>
        <w:rPr>
          <w:szCs w:val="28"/>
        </w:rPr>
        <w:tab/>
      </w:r>
      <w:r>
        <w:rPr>
          <w:szCs w:val="28"/>
        </w:rPr>
        <w:tab/>
      </w:r>
      <w:r w:rsidR="005B47BE">
        <w:rPr>
          <w:szCs w:val="28"/>
        </w:rPr>
        <w:t xml:space="preserve"> </w:t>
      </w:r>
      <w:r>
        <w:rPr>
          <w:szCs w:val="28"/>
        </w:rPr>
        <w:t>Тетяна КОЗАК</w:t>
      </w:r>
    </w:p>
    <w:sectPr w:rsidR="00131B14" w:rsidRPr="00CE2A2F" w:rsidSect="00C136EB">
      <w:headerReference w:type="even" r:id="rId8"/>
      <w:headerReference w:type="default" r:id="rId9"/>
      <w:pgSz w:w="11906" w:h="16838" w:code="9"/>
      <w:pgMar w:top="993" w:right="1134" w:bottom="85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B912" w14:textId="77777777" w:rsidR="009C0B31" w:rsidRDefault="009C0B31">
      <w:r>
        <w:separator/>
      </w:r>
    </w:p>
  </w:endnote>
  <w:endnote w:type="continuationSeparator" w:id="0">
    <w:p w14:paraId="2F90CACB" w14:textId="77777777" w:rsidR="009C0B31" w:rsidRDefault="009C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2BDF" w14:textId="77777777" w:rsidR="009C0B31" w:rsidRDefault="009C0B31">
      <w:r>
        <w:separator/>
      </w:r>
    </w:p>
  </w:footnote>
  <w:footnote w:type="continuationSeparator" w:id="0">
    <w:p w14:paraId="4EA7F4CA" w14:textId="77777777" w:rsidR="009C0B31" w:rsidRDefault="009C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824ED5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84EC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D9E"/>
    <w:multiLevelType w:val="hybridMultilevel"/>
    <w:tmpl w:val="10747A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5E00"/>
    <w:rsid w:val="00025F8E"/>
    <w:rsid w:val="00055494"/>
    <w:rsid w:val="00081BCA"/>
    <w:rsid w:val="00084ECB"/>
    <w:rsid w:val="000956AC"/>
    <w:rsid w:val="000B333B"/>
    <w:rsid w:val="000C70BA"/>
    <w:rsid w:val="000E70D4"/>
    <w:rsid w:val="000E7CA2"/>
    <w:rsid w:val="000F1BB0"/>
    <w:rsid w:val="00101158"/>
    <w:rsid w:val="00120DC1"/>
    <w:rsid w:val="00123D2A"/>
    <w:rsid w:val="0013193B"/>
    <w:rsid w:val="00131B14"/>
    <w:rsid w:val="0013484B"/>
    <w:rsid w:val="0013701E"/>
    <w:rsid w:val="00143CBD"/>
    <w:rsid w:val="001522D1"/>
    <w:rsid w:val="001625B6"/>
    <w:rsid w:val="00167604"/>
    <w:rsid w:val="00173599"/>
    <w:rsid w:val="00196F15"/>
    <w:rsid w:val="001A0124"/>
    <w:rsid w:val="001A5FC5"/>
    <w:rsid w:val="001C41D0"/>
    <w:rsid w:val="001D30F3"/>
    <w:rsid w:val="001D448B"/>
    <w:rsid w:val="001E3E40"/>
    <w:rsid w:val="001E4D01"/>
    <w:rsid w:val="001F39D8"/>
    <w:rsid w:val="00206E40"/>
    <w:rsid w:val="00210F96"/>
    <w:rsid w:val="0023649E"/>
    <w:rsid w:val="00242512"/>
    <w:rsid w:val="00257D30"/>
    <w:rsid w:val="002A7BF7"/>
    <w:rsid w:val="002B5E1E"/>
    <w:rsid w:val="002C3817"/>
    <w:rsid w:val="002F1096"/>
    <w:rsid w:val="00311CD9"/>
    <w:rsid w:val="003254F4"/>
    <w:rsid w:val="00344784"/>
    <w:rsid w:val="00382CF8"/>
    <w:rsid w:val="003908B7"/>
    <w:rsid w:val="003B1DB4"/>
    <w:rsid w:val="003C2B3B"/>
    <w:rsid w:val="003C3D0A"/>
    <w:rsid w:val="003C659D"/>
    <w:rsid w:val="003F2766"/>
    <w:rsid w:val="00415BAC"/>
    <w:rsid w:val="0041752A"/>
    <w:rsid w:val="00421DAD"/>
    <w:rsid w:val="004240FA"/>
    <w:rsid w:val="00462758"/>
    <w:rsid w:val="00471B32"/>
    <w:rsid w:val="004746C7"/>
    <w:rsid w:val="00481AEE"/>
    <w:rsid w:val="004A5304"/>
    <w:rsid w:val="004D7D25"/>
    <w:rsid w:val="004E0A60"/>
    <w:rsid w:val="004F4E6C"/>
    <w:rsid w:val="00501A81"/>
    <w:rsid w:val="0052274F"/>
    <w:rsid w:val="005522DB"/>
    <w:rsid w:val="00577FB4"/>
    <w:rsid w:val="00584F56"/>
    <w:rsid w:val="00591104"/>
    <w:rsid w:val="005942C6"/>
    <w:rsid w:val="005B47BE"/>
    <w:rsid w:val="005B669C"/>
    <w:rsid w:val="005B7FF2"/>
    <w:rsid w:val="005C0E57"/>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54DF5"/>
    <w:rsid w:val="00762A28"/>
    <w:rsid w:val="007A27DC"/>
    <w:rsid w:val="007A4BD6"/>
    <w:rsid w:val="007E2AC9"/>
    <w:rsid w:val="0081423A"/>
    <w:rsid w:val="008176B4"/>
    <w:rsid w:val="008244D9"/>
    <w:rsid w:val="0082608E"/>
    <w:rsid w:val="00837836"/>
    <w:rsid w:val="0086158D"/>
    <w:rsid w:val="00861B50"/>
    <w:rsid w:val="00867DDC"/>
    <w:rsid w:val="0089528D"/>
    <w:rsid w:val="008A25B4"/>
    <w:rsid w:val="008A337C"/>
    <w:rsid w:val="008A5B12"/>
    <w:rsid w:val="008C7246"/>
    <w:rsid w:val="0090189C"/>
    <w:rsid w:val="00910FA1"/>
    <w:rsid w:val="009143ED"/>
    <w:rsid w:val="0093252C"/>
    <w:rsid w:val="00952CE4"/>
    <w:rsid w:val="0096622D"/>
    <w:rsid w:val="00966860"/>
    <w:rsid w:val="00971EF4"/>
    <w:rsid w:val="009732C4"/>
    <w:rsid w:val="00974D06"/>
    <w:rsid w:val="00992916"/>
    <w:rsid w:val="009A0AB5"/>
    <w:rsid w:val="009B0694"/>
    <w:rsid w:val="009C0B31"/>
    <w:rsid w:val="009C2CE0"/>
    <w:rsid w:val="009C4937"/>
    <w:rsid w:val="009D2614"/>
    <w:rsid w:val="009E3201"/>
    <w:rsid w:val="00A104F9"/>
    <w:rsid w:val="00A169E7"/>
    <w:rsid w:val="00A174F4"/>
    <w:rsid w:val="00A178F2"/>
    <w:rsid w:val="00A20C39"/>
    <w:rsid w:val="00A3571A"/>
    <w:rsid w:val="00A457D7"/>
    <w:rsid w:val="00A5300A"/>
    <w:rsid w:val="00AB2009"/>
    <w:rsid w:val="00AC7851"/>
    <w:rsid w:val="00AD1AC6"/>
    <w:rsid w:val="00AE6A40"/>
    <w:rsid w:val="00AF2FB3"/>
    <w:rsid w:val="00AF6EA1"/>
    <w:rsid w:val="00AF7275"/>
    <w:rsid w:val="00B0208E"/>
    <w:rsid w:val="00B11787"/>
    <w:rsid w:val="00B12861"/>
    <w:rsid w:val="00B12C52"/>
    <w:rsid w:val="00B207D4"/>
    <w:rsid w:val="00B330CC"/>
    <w:rsid w:val="00B54B9D"/>
    <w:rsid w:val="00B76D1B"/>
    <w:rsid w:val="00BA2615"/>
    <w:rsid w:val="00BB1927"/>
    <w:rsid w:val="00BB2182"/>
    <w:rsid w:val="00BB35B5"/>
    <w:rsid w:val="00BB7992"/>
    <w:rsid w:val="00BF5A89"/>
    <w:rsid w:val="00C01EB0"/>
    <w:rsid w:val="00C136EB"/>
    <w:rsid w:val="00C21E87"/>
    <w:rsid w:val="00C45D36"/>
    <w:rsid w:val="00C62456"/>
    <w:rsid w:val="00C6272E"/>
    <w:rsid w:val="00C628C2"/>
    <w:rsid w:val="00C82D45"/>
    <w:rsid w:val="00C867D2"/>
    <w:rsid w:val="00CA7B67"/>
    <w:rsid w:val="00CB2FD8"/>
    <w:rsid w:val="00CB3A17"/>
    <w:rsid w:val="00CC1BC5"/>
    <w:rsid w:val="00CC2DB7"/>
    <w:rsid w:val="00CC45F5"/>
    <w:rsid w:val="00CE1526"/>
    <w:rsid w:val="00CE2A2F"/>
    <w:rsid w:val="00CE3C1E"/>
    <w:rsid w:val="00D0666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8215E"/>
    <w:rsid w:val="00E85B65"/>
    <w:rsid w:val="00EA20C8"/>
    <w:rsid w:val="00EA3C9C"/>
    <w:rsid w:val="00EB0F30"/>
    <w:rsid w:val="00EB2B62"/>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F40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89993">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63783400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9997-3A5C-49D4-8DDA-8CF03639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678</Words>
  <Characters>4722</Characters>
  <Application>Microsoft Office Word</Application>
  <DocSecurity>0</DocSecurity>
  <Lines>39</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23</cp:revision>
  <cp:lastPrinted>2020-07-30T07:40:00Z</cp:lastPrinted>
  <dcterms:created xsi:type="dcterms:W3CDTF">2020-07-30T11:02:00Z</dcterms:created>
  <dcterms:modified xsi:type="dcterms:W3CDTF">2020-08-04T11:53:00Z</dcterms:modified>
</cp:coreProperties>
</file>