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01" w:rsidRDefault="006D5B01" w:rsidP="00694B83">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6D5B01" w:rsidRDefault="006D5B01" w:rsidP="00694B83">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інспекції енергетичного нагляду України</w:t>
      </w:r>
    </w:p>
    <w:p w:rsidR="006D5B01" w:rsidRPr="00EA2B3B" w:rsidRDefault="00EA2B3B" w:rsidP="00EA2B3B">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694B83">
        <w:rPr>
          <w:rFonts w:ascii="Times New Roman" w:eastAsia="Times New Roman" w:hAnsi="Times New Roman" w:cs="Times New Roman"/>
          <w:b/>
          <w:bCs/>
          <w:color w:val="333333"/>
          <w:sz w:val="24"/>
          <w:szCs w:val="24"/>
          <w:lang w:val="uk-UA" w:eastAsia="ru-RU"/>
        </w:rPr>
        <w:t xml:space="preserve">державної служби категорії «В» </w:t>
      </w:r>
      <w:r w:rsidR="00694B83" w:rsidRPr="007054B3">
        <w:rPr>
          <w:rFonts w:ascii="Times New Roman" w:eastAsia="Times New Roman" w:hAnsi="Times New Roman" w:cs="Times New Roman"/>
          <w:b/>
          <w:bCs/>
          <w:color w:val="333333"/>
          <w:sz w:val="24"/>
          <w:szCs w:val="24"/>
          <w:lang w:val="uk-UA"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24659F">
        <w:rPr>
          <w:rFonts w:ascii="Times New Roman" w:eastAsia="Times New Roman" w:hAnsi="Times New Roman" w:cs="Times New Roman"/>
          <w:b/>
          <w:bCs/>
          <w:color w:val="333333"/>
          <w:sz w:val="24"/>
          <w:szCs w:val="24"/>
          <w:lang w:val="uk-UA" w:eastAsia="ru-RU"/>
        </w:rPr>
        <w:t>головного</w:t>
      </w:r>
      <w:r w:rsidR="0024659F" w:rsidRPr="0024659F">
        <w:rPr>
          <w:rFonts w:ascii="Times New Roman" w:eastAsia="Times New Roman" w:hAnsi="Times New Roman" w:cs="Times New Roman"/>
          <w:b/>
          <w:bCs/>
          <w:color w:val="333333"/>
          <w:sz w:val="24"/>
          <w:szCs w:val="24"/>
          <w:lang w:val="uk-UA" w:eastAsia="ru-RU"/>
        </w:rPr>
        <w:t xml:space="preserve"> спеціаліст</w:t>
      </w:r>
      <w:r w:rsidR="0024659F">
        <w:rPr>
          <w:rFonts w:ascii="Times New Roman" w:eastAsia="Times New Roman" w:hAnsi="Times New Roman" w:cs="Times New Roman"/>
          <w:b/>
          <w:bCs/>
          <w:color w:val="333333"/>
          <w:sz w:val="24"/>
          <w:szCs w:val="24"/>
          <w:lang w:val="uk-UA" w:eastAsia="ru-RU"/>
        </w:rPr>
        <w:t>а</w:t>
      </w:r>
      <w:r w:rsidR="0024659F" w:rsidRPr="0024659F">
        <w:rPr>
          <w:rFonts w:ascii="Times New Roman" w:eastAsia="Times New Roman" w:hAnsi="Times New Roman" w:cs="Times New Roman"/>
          <w:b/>
          <w:bCs/>
          <w:color w:val="333333"/>
          <w:sz w:val="24"/>
          <w:szCs w:val="24"/>
          <w:lang w:val="uk-UA" w:eastAsia="ru-RU"/>
        </w:rPr>
        <w:t xml:space="preserve"> </w:t>
      </w:r>
      <w:r w:rsidR="009B2BEF" w:rsidRPr="009B2BEF">
        <w:rPr>
          <w:rFonts w:ascii="Times New Roman" w:eastAsia="Times New Roman" w:hAnsi="Times New Roman" w:cs="Times New Roman"/>
          <w:b/>
          <w:bCs/>
          <w:color w:val="333333"/>
          <w:sz w:val="24"/>
          <w:szCs w:val="24"/>
          <w:lang w:val="uk-UA" w:eastAsia="ru-RU"/>
        </w:rPr>
        <w:t>відділу роботи з персоналом, навчання та підвищення кваліфікації Управління по роботі з персоналом</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2E68C3">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7DBC" w:rsidTr="002E68C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9B2BEF" w:rsidRPr="009B2BEF" w:rsidRDefault="009B2BEF" w:rsidP="009B2BEF">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9B2BEF">
              <w:rPr>
                <w:rFonts w:ascii="Times New Roman" w:eastAsia="Times New Roman" w:hAnsi="Times New Roman" w:cs="Times New Roman"/>
                <w:sz w:val="24"/>
                <w:szCs w:val="24"/>
                <w:lang w:val="uk-UA" w:eastAsia="ru-RU"/>
              </w:rPr>
              <w:t>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 забезпечує процес адаптації новопризначених працівників.</w:t>
            </w:r>
          </w:p>
          <w:p w:rsidR="009B2BEF" w:rsidRPr="009B2BEF" w:rsidRDefault="009B2BEF" w:rsidP="009B2BEF">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9B2BEF">
              <w:rPr>
                <w:rFonts w:ascii="Times New Roman" w:eastAsia="Times New Roman" w:hAnsi="Times New Roman" w:cs="Times New Roman"/>
                <w:sz w:val="24"/>
                <w:szCs w:val="24"/>
                <w:lang w:val="uk-UA" w:eastAsia="ru-RU"/>
              </w:rPr>
              <w:t>Організовує щорічне оцінювання р</w:t>
            </w:r>
            <w:r w:rsidR="00F43244">
              <w:rPr>
                <w:rFonts w:ascii="Times New Roman" w:eastAsia="Times New Roman" w:hAnsi="Times New Roman" w:cs="Times New Roman"/>
                <w:sz w:val="24"/>
                <w:szCs w:val="24"/>
                <w:lang w:val="uk-UA" w:eastAsia="ru-RU"/>
              </w:rPr>
              <w:t>езультатів службової діяльності</w:t>
            </w:r>
            <w:r w:rsidRPr="009B2BEF">
              <w:rPr>
                <w:rFonts w:ascii="Times New Roman" w:eastAsia="Times New Roman" w:hAnsi="Times New Roman" w:cs="Times New Roman"/>
                <w:sz w:val="24"/>
                <w:szCs w:val="24"/>
                <w:lang w:val="uk-UA" w:eastAsia="ru-RU"/>
              </w:rPr>
              <w:t xml:space="preserve"> відповідно до вимог законодавства та 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rsidR="009B2BEF" w:rsidRPr="009B2BEF" w:rsidRDefault="009B2BEF" w:rsidP="009B2BEF">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9B2BEF">
              <w:rPr>
                <w:rFonts w:ascii="Times New Roman" w:eastAsia="Times New Roman" w:hAnsi="Times New Roman" w:cs="Times New Roman"/>
                <w:sz w:val="24"/>
                <w:szCs w:val="24"/>
                <w:lang w:val="uk-UA" w:eastAsia="ru-RU"/>
              </w:rPr>
              <w:t>Спільно з Управлінням фінансового забезпечення та бухгалтерського обліку розробляє та впроваджує системи стимулювання та заохочення працівників апарату Держенергонагляду, територіальних органів.</w:t>
            </w:r>
          </w:p>
          <w:p w:rsidR="009B2BEF" w:rsidRPr="009B2BEF" w:rsidRDefault="009B2BEF" w:rsidP="009B2BEF">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9B2BEF">
              <w:rPr>
                <w:rFonts w:ascii="Times New Roman" w:eastAsia="Times New Roman" w:hAnsi="Times New Roman" w:cs="Times New Roman"/>
                <w:sz w:val="24"/>
                <w:szCs w:val="24"/>
                <w:lang w:val="uk-UA" w:eastAsia="ru-RU"/>
              </w:rPr>
              <w:t>Проводить оцінку потреби у навчанні, підвищенні кваліфікації, оцінку рівня професійної компетентності працівників апарату Держенергонагляду, територіальних органів.</w:t>
            </w:r>
          </w:p>
          <w:p w:rsidR="009B2BEF" w:rsidRPr="009B2BEF" w:rsidRDefault="009B2BEF" w:rsidP="009B2BEF">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9B2BEF">
              <w:rPr>
                <w:rFonts w:ascii="Times New Roman" w:eastAsia="Times New Roman" w:hAnsi="Times New Roman" w:cs="Times New Roman"/>
                <w:sz w:val="24"/>
                <w:szCs w:val="24"/>
                <w:lang w:val="uk-UA" w:eastAsia="ru-RU"/>
              </w:rPr>
              <w:t>Організовує роботу щодо стажування державних службовців та молоді.</w:t>
            </w:r>
          </w:p>
          <w:p w:rsidR="009B2BEF" w:rsidRPr="009B2BEF" w:rsidRDefault="009B2BEF" w:rsidP="009B2BEF">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9B2BEF">
              <w:rPr>
                <w:rFonts w:ascii="Times New Roman" w:eastAsia="Times New Roman" w:hAnsi="Times New Roman" w:cs="Times New Roman"/>
                <w:sz w:val="24"/>
                <w:szCs w:val="24"/>
                <w:lang w:val="uk-UA" w:eastAsia="ru-RU"/>
              </w:rPr>
              <w:t xml:space="preserve">Забезпечує організацію проведення внутрішніх навчань працівників апарату Держенергонагляду, територіальних органів (у разі потреби),  здійснює планування та організацію професійного навчання працівників апарату Держенергонагляду, територіальних органів та проводить оцінку ефективності навчання. </w:t>
            </w:r>
          </w:p>
          <w:p w:rsidR="009B2BEF" w:rsidRPr="009B2BEF" w:rsidRDefault="009B2BEF" w:rsidP="009B2BEF">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9B2BEF">
              <w:rPr>
                <w:rFonts w:ascii="Times New Roman" w:eastAsia="Times New Roman" w:hAnsi="Times New Roman" w:cs="Times New Roman"/>
                <w:sz w:val="24"/>
                <w:szCs w:val="24"/>
                <w:lang w:val="uk-UA" w:eastAsia="ru-RU"/>
              </w:rPr>
              <w:t>Організовує процес розроблення/зміни показників результативності, ефективності та якості роботи працівників апарату Держенергонагляду, територіальних органів та регулярну оцінку виконання цих показників.</w:t>
            </w:r>
          </w:p>
          <w:p w:rsidR="009B2BEF" w:rsidRPr="009B2BEF" w:rsidRDefault="009B2BEF" w:rsidP="009B2BEF">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9B2BEF">
              <w:rPr>
                <w:rFonts w:ascii="Times New Roman" w:eastAsia="Times New Roman" w:hAnsi="Times New Roman" w:cs="Times New Roman"/>
                <w:sz w:val="24"/>
                <w:szCs w:val="24"/>
                <w:lang w:val="uk-UA" w:eastAsia="ru-RU"/>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надає консультативну допомогу з питань управління персоналом керівникам структурних підрозділів Держенергонагляду, територіальних органів.</w:t>
            </w:r>
          </w:p>
          <w:p w:rsidR="009B2BEF" w:rsidRPr="009B2BEF" w:rsidRDefault="009B2BEF" w:rsidP="009B2BEF">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9. </w:t>
            </w:r>
            <w:r w:rsidRPr="009B2BEF">
              <w:rPr>
                <w:rFonts w:ascii="Times New Roman" w:eastAsia="Times New Roman" w:hAnsi="Times New Roman" w:cs="Times New Roman"/>
                <w:sz w:val="24"/>
                <w:szCs w:val="24"/>
                <w:lang w:val="uk-UA" w:eastAsia="ru-RU"/>
              </w:rPr>
              <w:t xml:space="preserve">Розробляє і бере участь у розробленні </w:t>
            </w:r>
            <w:proofErr w:type="spellStart"/>
            <w:r w:rsidRPr="009B2BEF">
              <w:rPr>
                <w:rFonts w:ascii="Times New Roman" w:eastAsia="Times New Roman" w:hAnsi="Times New Roman" w:cs="Times New Roman"/>
                <w:sz w:val="24"/>
                <w:szCs w:val="24"/>
                <w:lang w:val="uk-UA" w:eastAsia="ru-RU"/>
              </w:rPr>
              <w:t>проєктів</w:t>
            </w:r>
            <w:proofErr w:type="spellEnd"/>
            <w:r w:rsidRPr="009B2BEF">
              <w:rPr>
                <w:rFonts w:ascii="Times New Roman" w:eastAsia="Times New Roman" w:hAnsi="Times New Roman" w:cs="Times New Roman"/>
                <w:sz w:val="24"/>
                <w:szCs w:val="24"/>
                <w:lang w:val="uk-UA" w:eastAsia="ru-RU"/>
              </w:rPr>
              <w:t xml:space="preserve"> нормативно-правових актів, що стосуються питань управління персоналом, трудових відносин та державної служби.</w:t>
            </w:r>
          </w:p>
          <w:p w:rsidR="009B2BEF" w:rsidRPr="009B2BEF" w:rsidRDefault="009B2BEF" w:rsidP="009B2BEF">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Pr="009B2BEF">
              <w:rPr>
                <w:rFonts w:ascii="Times New Roman" w:eastAsia="Times New Roman" w:hAnsi="Times New Roman" w:cs="Times New Roman"/>
                <w:sz w:val="24"/>
                <w:szCs w:val="24"/>
                <w:lang w:val="uk-UA" w:eastAsia="ru-RU"/>
              </w:rPr>
              <w:t>Здійснює:</w:t>
            </w:r>
          </w:p>
          <w:p w:rsidR="009B2BEF" w:rsidRPr="009B2BEF" w:rsidRDefault="009B2BEF" w:rsidP="009B2BEF">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sidRPr="009B2BEF">
              <w:rPr>
                <w:rFonts w:ascii="Times New Roman" w:eastAsia="Times New Roman" w:hAnsi="Times New Roman" w:cs="Times New Roman"/>
                <w:sz w:val="24"/>
                <w:szCs w:val="24"/>
                <w:lang w:val="uk-UA" w:eastAsia="ru-RU"/>
              </w:rPr>
              <w:t>- контроль за додержанням законодавства про працю та станом управління персоналом в територіальних органах;</w:t>
            </w:r>
          </w:p>
          <w:p w:rsidR="00B15D37" w:rsidRPr="00DD0C47" w:rsidRDefault="009B2BEF" w:rsidP="009B2BEF">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sidRPr="009B2BEF">
              <w:rPr>
                <w:rFonts w:ascii="Times New Roman" w:eastAsia="Times New Roman" w:hAnsi="Times New Roman" w:cs="Times New Roman"/>
                <w:sz w:val="24"/>
                <w:szCs w:val="24"/>
                <w:lang w:val="uk-UA" w:eastAsia="ru-RU"/>
              </w:rPr>
              <w:t>- роботу, пов’язану із заповненням, обліком і зберіганням особових справ (особових карток) працівників апарату Держенергонагляду, територіальних органів.</w:t>
            </w:r>
          </w:p>
        </w:tc>
      </w:tr>
      <w:tr w:rsidR="00B15D37" w:rsidRPr="00E06577" w:rsidTr="002E68C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 8 500 грн;</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2E68C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F43244"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694B83">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694B83" w:rsidRPr="00E13F5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F43244">
              <w:rPr>
                <w:rFonts w:ascii="Times New Roman" w:eastAsia="Times New Roman" w:hAnsi="Times New Roman" w:cs="Times New Roman"/>
                <w:sz w:val="24"/>
                <w:szCs w:val="24"/>
                <w:lang w:val="uk-UA" w:eastAsia="ru-RU"/>
              </w:rPr>
              <w:t>вого</w:t>
            </w:r>
            <w:proofErr w:type="spellEnd"/>
            <w:r w:rsidR="00F43244">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2E68C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w:t>
            </w:r>
            <w:r w:rsidR="00E14124" w:rsidRPr="00E13F5A">
              <w:rPr>
                <w:rFonts w:ascii="Times New Roman" w:eastAsia="Times New Roman" w:hAnsi="Times New Roman" w:cs="Times New Roman"/>
                <w:sz w:val="24"/>
                <w:szCs w:val="24"/>
                <w:lang w:eastAsia="ru-RU"/>
              </w:rPr>
              <w:t xml:space="preserve">                    </w:t>
            </w:r>
            <w:r w:rsidRPr="00DD0C47">
              <w:rPr>
                <w:rFonts w:ascii="Times New Roman" w:eastAsia="Times New Roman" w:hAnsi="Times New Roman" w:cs="Times New Roman"/>
                <w:sz w:val="24"/>
                <w:szCs w:val="24"/>
                <w:lang w:val="uk-UA" w:eastAsia="ru-RU"/>
              </w:rPr>
              <w:t>від 25 березня 2016 року № 246 (з</w:t>
            </w:r>
            <w:r w:rsidR="00694B83">
              <w:rPr>
                <w:rFonts w:ascii="Times New Roman" w:eastAsia="Times New Roman" w:hAnsi="Times New Roman" w:cs="Times New Roman"/>
                <w:sz w:val="24"/>
                <w:szCs w:val="24"/>
                <w:lang w:val="uk-UA" w:eastAsia="ru-RU"/>
              </w:rPr>
              <w:t>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694B83">
              <w:rPr>
                <w:rFonts w:ascii="Times New Roman" w:eastAsia="Times New Roman" w:hAnsi="Times New Roman" w:cs="Times New Roman"/>
                <w:sz w:val="24"/>
                <w:szCs w:val="24"/>
                <w:lang w:val="uk-UA" w:eastAsia="ru-RU"/>
              </w:rPr>
              <w:t>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F4324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F4324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4405FB"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F43244">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F4324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F4324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«Про </w:t>
            </w:r>
            <w:r w:rsidRPr="00DD0C47">
              <w:rPr>
                <w:rFonts w:ascii="Times New Roman" w:eastAsia="Times New Roman" w:hAnsi="Times New Roman" w:cs="Times New Roman"/>
                <w:sz w:val="24"/>
                <w:szCs w:val="24"/>
                <w:lang w:val="uk-UA" w:eastAsia="ru-RU"/>
              </w:rPr>
              <w:lastRenderedPageBreak/>
              <w:t>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9879AB" w:rsidRDefault="009879AB" w:rsidP="009879A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E13F5A">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E13F5A">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w:t>
            </w:r>
          </w:p>
          <w:p w:rsidR="001C3886" w:rsidRPr="00DD0C47" w:rsidRDefault="009879AB" w:rsidP="009879A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2E68C3">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694B83">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2E68C3">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694B83">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694B83"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092612" w:rsidRPr="00F01A67" w:rsidRDefault="00E13F5A"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092612"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w:t>
            </w:r>
            <w:r w:rsidR="00092612" w:rsidRPr="0042248F">
              <w:rPr>
                <w:rFonts w:ascii="Times New Roman" w:eastAsia="Times New Roman" w:hAnsi="Times New Roman" w:cs="Times New Roman"/>
                <w:sz w:val="24"/>
                <w:szCs w:val="24"/>
                <w:lang w:val="uk-UA" w:eastAsia="ru-RU"/>
              </w:rPr>
              <w:t>ня 2021 року о 10</w:t>
            </w:r>
            <w:r w:rsidR="00694B83">
              <w:rPr>
                <w:rFonts w:ascii="Times New Roman" w:eastAsia="Times New Roman" w:hAnsi="Times New Roman" w:cs="Times New Roman"/>
                <w:sz w:val="24"/>
                <w:szCs w:val="24"/>
                <w:lang w:val="uk-UA" w:eastAsia="ru-RU"/>
              </w:rPr>
              <w:t xml:space="preserve"> год. </w:t>
            </w:r>
            <w:r w:rsidR="00092612" w:rsidRPr="0042248F">
              <w:rPr>
                <w:rFonts w:ascii="Times New Roman" w:eastAsia="Times New Roman" w:hAnsi="Times New Roman" w:cs="Times New Roman"/>
                <w:sz w:val="24"/>
                <w:szCs w:val="24"/>
                <w:lang w:val="uk-UA" w:eastAsia="ru-RU"/>
              </w:rPr>
              <w:t xml:space="preserve">00 </w:t>
            </w:r>
            <w:r w:rsidR="00694B83">
              <w:rPr>
                <w:rFonts w:ascii="Times New Roman" w:eastAsia="Times New Roman" w:hAnsi="Times New Roman" w:cs="Times New Roman"/>
                <w:sz w:val="24"/>
                <w:szCs w:val="24"/>
                <w:lang w:val="uk-UA" w:eastAsia="ru-RU"/>
              </w:rPr>
              <w:t>хв.</w:t>
            </w:r>
            <w:r w:rsidR="00092612" w:rsidRPr="0042248F">
              <w:rPr>
                <w:rFonts w:ascii="Times New Roman" w:eastAsia="Times New Roman" w:hAnsi="Times New Roman" w:cs="Times New Roman"/>
                <w:sz w:val="24"/>
                <w:szCs w:val="24"/>
                <w:lang w:val="uk-UA" w:eastAsia="ru-RU"/>
              </w:rPr>
              <w:t xml:space="preserve"> </w:t>
            </w:r>
            <w:r w:rsidR="00694B83">
              <w:rPr>
                <w:rFonts w:ascii="Times New Roman" w:eastAsia="Times New Roman" w:hAnsi="Times New Roman" w:cs="Times New Roman"/>
                <w:sz w:val="24"/>
                <w:szCs w:val="24"/>
                <w:lang w:val="uk-UA" w:eastAsia="ru-RU"/>
              </w:rPr>
              <w:t>–</w:t>
            </w:r>
            <w:r w:rsidR="0009261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92612" w:rsidRPr="00F01A67" w:rsidRDefault="00092612" w:rsidP="00092612">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7479DA"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9261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92612" w:rsidRPr="00F01A67">
              <w:rPr>
                <w:rFonts w:ascii="Times New Roman" w:eastAsia="Times New Roman" w:hAnsi="Times New Roman" w:cs="Times New Roman"/>
                <w:sz w:val="24"/>
                <w:szCs w:val="24"/>
                <w:lang w:val="uk-UA" w:eastAsia="ru-RU"/>
              </w:rPr>
              <w:t>Webex</w:t>
            </w:r>
            <w:proofErr w:type="spellEnd"/>
          </w:p>
        </w:tc>
      </w:tr>
      <w:tr w:rsidR="001C3886" w:rsidRPr="00E06577" w:rsidTr="002E68C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694B83">
              <w:rPr>
                <w:rFonts w:ascii="Times New Roman" w:eastAsia="Times New Roman" w:hAnsi="Times New Roman" w:cs="Times New Roman"/>
                <w:sz w:val="24"/>
                <w:szCs w:val="24"/>
                <w:lang w:val="uk-UA" w:eastAsia="ru-RU"/>
              </w:rPr>
              <w:t>;</w:t>
            </w:r>
          </w:p>
          <w:p w:rsidR="005637BA" w:rsidRPr="00DD0C47" w:rsidRDefault="00FD21A4"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2E68C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2E68C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2E68C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2E68C3">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2E68C3">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2E68C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2E68C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2E68C3">
        <w:trPr>
          <w:trHeight w:val="646"/>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694B83"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2E68C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694B83"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2E68C3">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2E68C3">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2E68C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2E68C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2E68C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E06577" w:rsidTr="002E68C3">
        <w:tc>
          <w:tcPr>
            <w:tcW w:w="555" w:type="dxa"/>
            <w:tcBorders>
              <w:top w:val="single" w:sz="2" w:space="0" w:color="auto"/>
              <w:left w:val="single" w:sz="2" w:space="0" w:color="auto"/>
              <w:bottom w:val="single" w:sz="2" w:space="0" w:color="auto"/>
              <w:right w:val="single" w:sz="2" w:space="0" w:color="auto"/>
            </w:tcBorders>
            <w:hideMark/>
          </w:tcPr>
          <w:p w:rsidR="001C3886" w:rsidRPr="001D1D62" w:rsidRDefault="00F6300B" w:rsidP="00F6300B">
            <w:pPr>
              <w:spacing w:after="0" w:line="240" w:lineRule="auto"/>
              <w:jc w:val="center"/>
              <w:rPr>
                <w:rFonts w:ascii="Times New Roman" w:eastAsia="Times New Roman" w:hAnsi="Times New Roman" w:cs="Times New Roman"/>
                <w:sz w:val="24"/>
                <w:szCs w:val="24"/>
                <w:lang w:val="en-US" w:eastAsia="ru-RU"/>
              </w:rPr>
            </w:pPr>
            <w:r w:rsidRPr="001D1D62">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D1D62" w:rsidRDefault="00F6300B" w:rsidP="00F6300B">
            <w:pPr>
              <w:spacing w:after="0" w:line="240" w:lineRule="auto"/>
              <w:ind w:left="154"/>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6300B" w:rsidRPr="001D1D62" w:rsidRDefault="00F6300B" w:rsidP="00FD21A4">
            <w:pPr>
              <w:spacing w:after="0" w:line="240" w:lineRule="auto"/>
              <w:ind w:right="132" w:firstLine="221"/>
              <w:jc w:val="both"/>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w:t>
            </w:r>
          </w:p>
          <w:p w:rsidR="004D6CE3" w:rsidRPr="00E875D6" w:rsidRDefault="009B4423" w:rsidP="009B4423">
            <w:pPr>
              <w:pStyle w:val="a5"/>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513D82" w:rsidRPr="00E875D6">
              <w:rPr>
                <w:rFonts w:ascii="Times New Roman" w:eastAsia="Times New Roman" w:hAnsi="Times New Roman" w:cs="Times New Roman"/>
                <w:sz w:val="24"/>
                <w:szCs w:val="24"/>
                <w:lang w:val="uk-UA" w:eastAsia="ru-RU"/>
              </w:rPr>
              <w:t xml:space="preserve">Постанови Кабінету Міністрів України </w:t>
            </w:r>
            <w:r w:rsidR="007054B3">
              <w:rPr>
                <w:rFonts w:ascii="Times New Roman" w:eastAsia="Times New Roman" w:hAnsi="Times New Roman" w:cs="Times New Roman"/>
                <w:sz w:val="24"/>
                <w:szCs w:val="24"/>
                <w:lang w:val="uk-UA" w:eastAsia="ru-RU"/>
              </w:rPr>
              <w:t xml:space="preserve">                            </w:t>
            </w:r>
            <w:r w:rsidR="00E875D6" w:rsidRPr="00E875D6">
              <w:rPr>
                <w:rFonts w:ascii="Times New Roman" w:eastAsia="Times New Roman" w:hAnsi="Times New Roman" w:cs="Times New Roman"/>
                <w:sz w:val="24"/>
                <w:szCs w:val="24"/>
                <w:lang w:val="uk-UA" w:eastAsia="ru-RU"/>
              </w:rPr>
              <w:t xml:space="preserve">від </w:t>
            </w:r>
            <w:r w:rsidR="00F43244">
              <w:rPr>
                <w:rFonts w:ascii="Times New Roman" w:eastAsia="Times New Roman" w:hAnsi="Times New Roman" w:cs="Times New Roman"/>
                <w:sz w:val="24"/>
                <w:szCs w:val="24"/>
                <w:lang w:val="uk-UA" w:eastAsia="ru-RU"/>
              </w:rPr>
              <w:t>0</w:t>
            </w:r>
            <w:r w:rsidR="00E875D6" w:rsidRPr="00E875D6">
              <w:rPr>
                <w:rFonts w:ascii="Times New Roman" w:eastAsia="Times New Roman" w:hAnsi="Times New Roman" w:cs="Times New Roman"/>
                <w:sz w:val="24"/>
                <w:szCs w:val="24"/>
                <w:lang w:val="uk-UA" w:eastAsia="ru-RU"/>
              </w:rPr>
              <w:t>6 лютого 2019 р</w:t>
            </w:r>
            <w:r w:rsidR="00F43244">
              <w:rPr>
                <w:rFonts w:ascii="Times New Roman" w:eastAsia="Times New Roman" w:hAnsi="Times New Roman" w:cs="Times New Roman"/>
                <w:sz w:val="24"/>
                <w:szCs w:val="24"/>
                <w:lang w:val="uk-UA" w:eastAsia="ru-RU"/>
              </w:rPr>
              <w:t>оку</w:t>
            </w:r>
            <w:r w:rsidR="00E875D6" w:rsidRPr="00E875D6">
              <w:rPr>
                <w:rFonts w:ascii="Times New Roman" w:eastAsia="Times New Roman" w:hAnsi="Times New Roman" w:cs="Times New Roman"/>
                <w:sz w:val="24"/>
                <w:szCs w:val="24"/>
                <w:lang w:val="uk-UA" w:eastAsia="ru-RU"/>
              </w:rPr>
              <w:t xml:space="preserve"> № 106</w:t>
            </w:r>
            <w:r w:rsidR="00E875D6">
              <w:rPr>
                <w:rFonts w:ascii="Times New Roman" w:eastAsia="Times New Roman" w:hAnsi="Times New Roman" w:cs="Times New Roman"/>
                <w:sz w:val="24"/>
                <w:szCs w:val="24"/>
                <w:lang w:val="uk-UA" w:eastAsia="ru-RU"/>
              </w:rPr>
              <w:t xml:space="preserve"> «</w:t>
            </w:r>
            <w:r w:rsidR="00E875D6" w:rsidRPr="00E875D6">
              <w:rPr>
                <w:rFonts w:ascii="Times New Roman" w:eastAsia="Times New Roman" w:hAnsi="Times New Roman" w:cs="Times New Roman"/>
                <w:sz w:val="24"/>
                <w:szCs w:val="24"/>
                <w:lang w:val="uk-UA" w:eastAsia="ru-RU"/>
              </w:rPr>
              <w:t>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00E875D6">
              <w:rPr>
                <w:rFonts w:ascii="Times New Roman" w:eastAsia="Times New Roman" w:hAnsi="Times New Roman" w:cs="Times New Roman"/>
                <w:sz w:val="24"/>
                <w:szCs w:val="24"/>
                <w:lang w:val="uk-UA" w:eastAsia="ru-RU"/>
              </w:rPr>
              <w:t>»</w:t>
            </w:r>
            <w:r w:rsidR="00E875D6" w:rsidRPr="00E875D6">
              <w:rPr>
                <w:rFonts w:ascii="Times New Roman" w:eastAsia="Times New Roman" w:hAnsi="Times New Roman" w:cs="Times New Roman"/>
                <w:sz w:val="24"/>
                <w:szCs w:val="24"/>
                <w:lang w:val="uk-UA" w:eastAsia="ru-RU"/>
              </w:rPr>
              <w:t>.</w:t>
            </w:r>
          </w:p>
          <w:p w:rsidR="00E875D6" w:rsidRPr="00E875D6" w:rsidRDefault="009B4423" w:rsidP="00F43244">
            <w:pPr>
              <w:pStyle w:val="a5"/>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E875D6">
              <w:rPr>
                <w:rFonts w:ascii="Times New Roman" w:eastAsia="Times New Roman" w:hAnsi="Times New Roman" w:cs="Times New Roman"/>
                <w:sz w:val="24"/>
                <w:szCs w:val="24"/>
                <w:lang w:val="uk-UA" w:eastAsia="ru-RU"/>
              </w:rPr>
              <w:t xml:space="preserve">Постанови Кабінету Міністрів України </w:t>
            </w:r>
            <w:r w:rsidR="007054B3">
              <w:rPr>
                <w:rFonts w:ascii="Times New Roman" w:eastAsia="Times New Roman" w:hAnsi="Times New Roman" w:cs="Times New Roman"/>
                <w:sz w:val="24"/>
                <w:szCs w:val="24"/>
                <w:lang w:val="uk-UA" w:eastAsia="ru-RU"/>
              </w:rPr>
              <w:t xml:space="preserve">                            </w:t>
            </w:r>
            <w:r w:rsidR="00E875D6" w:rsidRPr="00E875D6">
              <w:rPr>
                <w:rFonts w:ascii="Times New Roman" w:eastAsia="Times New Roman" w:hAnsi="Times New Roman" w:cs="Times New Roman"/>
                <w:sz w:val="24"/>
                <w:szCs w:val="24"/>
                <w:lang w:val="uk-UA" w:eastAsia="ru-RU"/>
              </w:rPr>
              <w:t>від 23 серпня 2017 р</w:t>
            </w:r>
            <w:r w:rsidR="00F43244">
              <w:rPr>
                <w:rFonts w:ascii="Times New Roman" w:eastAsia="Times New Roman" w:hAnsi="Times New Roman" w:cs="Times New Roman"/>
                <w:sz w:val="24"/>
                <w:szCs w:val="24"/>
                <w:lang w:val="uk-UA" w:eastAsia="ru-RU"/>
              </w:rPr>
              <w:t>оку</w:t>
            </w:r>
            <w:r w:rsidR="00E875D6" w:rsidRPr="00E875D6">
              <w:rPr>
                <w:rFonts w:ascii="Times New Roman" w:eastAsia="Times New Roman" w:hAnsi="Times New Roman" w:cs="Times New Roman"/>
                <w:sz w:val="24"/>
                <w:szCs w:val="24"/>
                <w:lang w:val="uk-UA" w:eastAsia="ru-RU"/>
              </w:rPr>
              <w:t xml:space="preserve"> № 640</w:t>
            </w:r>
            <w:r w:rsidR="00E875D6">
              <w:rPr>
                <w:rFonts w:ascii="Times New Roman" w:eastAsia="Times New Roman" w:hAnsi="Times New Roman" w:cs="Times New Roman"/>
                <w:sz w:val="24"/>
                <w:szCs w:val="24"/>
                <w:lang w:val="uk-UA" w:eastAsia="ru-RU"/>
              </w:rPr>
              <w:t xml:space="preserve"> «</w:t>
            </w:r>
            <w:r w:rsidR="00E875D6" w:rsidRPr="00E875D6">
              <w:rPr>
                <w:rFonts w:ascii="Times New Roman" w:eastAsia="Times New Roman" w:hAnsi="Times New Roman" w:cs="Times New Roman"/>
                <w:sz w:val="24"/>
                <w:szCs w:val="24"/>
                <w:lang w:val="uk-UA" w:eastAsia="ru-RU"/>
              </w:rPr>
              <w:t>Про затвердження Порядку проведення оцінювання результатів службової діяльності державних службовців</w:t>
            </w:r>
            <w:r w:rsidR="00E875D6">
              <w:rPr>
                <w:rFonts w:ascii="Times New Roman" w:eastAsia="Times New Roman" w:hAnsi="Times New Roman" w:cs="Times New Roman"/>
                <w:sz w:val="24"/>
                <w:szCs w:val="24"/>
                <w:lang w:val="uk-UA" w:eastAsia="ru-RU"/>
              </w:rPr>
              <w:t>»</w:t>
            </w:r>
            <w:r w:rsidR="00F43244">
              <w:rPr>
                <w:rFonts w:ascii="Times New Roman" w:eastAsia="Times New Roman" w:hAnsi="Times New Roman" w:cs="Times New Roman"/>
                <w:sz w:val="24"/>
                <w:szCs w:val="24"/>
                <w:lang w:val="uk-UA" w:eastAsia="ru-RU"/>
              </w:rPr>
              <w:t>.</w:t>
            </w:r>
          </w:p>
        </w:tc>
      </w:tr>
    </w:tbl>
    <w:p w:rsidR="00E06577" w:rsidRDefault="00E06577" w:rsidP="00E06577">
      <w:pPr>
        <w:rPr>
          <w:rFonts w:ascii="Times New Roman" w:hAnsi="Times New Roman" w:cs="Times New Roman"/>
          <w:sz w:val="24"/>
          <w:szCs w:val="24"/>
          <w:lang w:val="uk-UA"/>
        </w:rPr>
      </w:pPr>
      <w:bookmarkStart w:id="3" w:name="n767"/>
      <w:bookmarkEnd w:id="3"/>
    </w:p>
    <w:p w:rsidR="00E06577" w:rsidRPr="00DD0C47" w:rsidRDefault="00E06577" w:rsidP="00E06577">
      <w:pPr>
        <w:rPr>
          <w:rFonts w:ascii="Times New Roman" w:hAnsi="Times New Roman" w:cs="Times New Roman"/>
          <w:sz w:val="24"/>
          <w:szCs w:val="24"/>
          <w:lang w:val="uk-UA"/>
        </w:rPr>
      </w:pPr>
    </w:p>
    <w:p w:rsidR="00E06577" w:rsidRPr="002F06E0" w:rsidRDefault="00E06577" w:rsidP="00E06577">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E06577" w:rsidRPr="002F06E0" w:rsidRDefault="00E06577" w:rsidP="00E06577">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E06577" w:rsidRDefault="00F6300B" w:rsidP="00E06577">
      <w:pPr>
        <w:jc w:val="center"/>
        <w:rPr>
          <w:rFonts w:ascii="Times New Roman" w:hAnsi="Times New Roman" w:cs="Times New Roman"/>
          <w:sz w:val="24"/>
          <w:szCs w:val="24"/>
        </w:rPr>
      </w:pPr>
    </w:p>
    <w:sectPr w:rsidR="00F6300B" w:rsidRPr="00E06577" w:rsidSect="00E065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F12"/>
    <w:multiLevelType w:val="hybridMultilevel"/>
    <w:tmpl w:val="7EECC7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74855"/>
    <w:rsid w:val="00092612"/>
    <w:rsid w:val="000C7D11"/>
    <w:rsid w:val="00164318"/>
    <w:rsid w:val="001A4CD9"/>
    <w:rsid w:val="001A5E8C"/>
    <w:rsid w:val="001B641A"/>
    <w:rsid w:val="001C3886"/>
    <w:rsid w:val="001C728C"/>
    <w:rsid w:val="001D1D62"/>
    <w:rsid w:val="001E650D"/>
    <w:rsid w:val="0024659F"/>
    <w:rsid w:val="00266B2B"/>
    <w:rsid w:val="002B6D79"/>
    <w:rsid w:val="002E68C3"/>
    <w:rsid w:val="00324070"/>
    <w:rsid w:val="00324CC4"/>
    <w:rsid w:val="00325453"/>
    <w:rsid w:val="0034320A"/>
    <w:rsid w:val="003D2149"/>
    <w:rsid w:val="003E2C5A"/>
    <w:rsid w:val="003E695F"/>
    <w:rsid w:val="00421DE9"/>
    <w:rsid w:val="004405FB"/>
    <w:rsid w:val="00456E00"/>
    <w:rsid w:val="004B089E"/>
    <w:rsid w:val="004D16F2"/>
    <w:rsid w:val="004D6CE3"/>
    <w:rsid w:val="004F45AD"/>
    <w:rsid w:val="00513D82"/>
    <w:rsid w:val="00530734"/>
    <w:rsid w:val="005637BA"/>
    <w:rsid w:val="005641C6"/>
    <w:rsid w:val="005970E7"/>
    <w:rsid w:val="00627707"/>
    <w:rsid w:val="00642BC8"/>
    <w:rsid w:val="00644481"/>
    <w:rsid w:val="00677EF1"/>
    <w:rsid w:val="00694B83"/>
    <w:rsid w:val="006D5B01"/>
    <w:rsid w:val="007054B3"/>
    <w:rsid w:val="007220BD"/>
    <w:rsid w:val="007235D4"/>
    <w:rsid w:val="0073097D"/>
    <w:rsid w:val="0073492E"/>
    <w:rsid w:val="007479DA"/>
    <w:rsid w:val="0077152F"/>
    <w:rsid w:val="007A01A9"/>
    <w:rsid w:val="00831A6B"/>
    <w:rsid w:val="00881153"/>
    <w:rsid w:val="00885EC3"/>
    <w:rsid w:val="008C396B"/>
    <w:rsid w:val="009311C9"/>
    <w:rsid w:val="0097380E"/>
    <w:rsid w:val="009879AB"/>
    <w:rsid w:val="0099482D"/>
    <w:rsid w:val="009B2BEF"/>
    <w:rsid w:val="009B4423"/>
    <w:rsid w:val="009C1584"/>
    <w:rsid w:val="009C48AC"/>
    <w:rsid w:val="009C6440"/>
    <w:rsid w:val="00A71301"/>
    <w:rsid w:val="00A83378"/>
    <w:rsid w:val="00A95116"/>
    <w:rsid w:val="00A96562"/>
    <w:rsid w:val="00B15D37"/>
    <w:rsid w:val="00B169DB"/>
    <w:rsid w:val="00B52792"/>
    <w:rsid w:val="00B93A05"/>
    <w:rsid w:val="00BE6BCA"/>
    <w:rsid w:val="00C415C6"/>
    <w:rsid w:val="00C86F0D"/>
    <w:rsid w:val="00CA2B07"/>
    <w:rsid w:val="00CB0CDE"/>
    <w:rsid w:val="00CD39CD"/>
    <w:rsid w:val="00CF086E"/>
    <w:rsid w:val="00CF2A8D"/>
    <w:rsid w:val="00D0377C"/>
    <w:rsid w:val="00D04E2A"/>
    <w:rsid w:val="00D5407C"/>
    <w:rsid w:val="00DA7CF1"/>
    <w:rsid w:val="00DD0C47"/>
    <w:rsid w:val="00DD7DBC"/>
    <w:rsid w:val="00DE6E08"/>
    <w:rsid w:val="00E06577"/>
    <w:rsid w:val="00E13F5A"/>
    <w:rsid w:val="00E14124"/>
    <w:rsid w:val="00E6499A"/>
    <w:rsid w:val="00E875D6"/>
    <w:rsid w:val="00EA2B3B"/>
    <w:rsid w:val="00EB41D3"/>
    <w:rsid w:val="00EC5AA9"/>
    <w:rsid w:val="00ED29BA"/>
    <w:rsid w:val="00EF0220"/>
    <w:rsid w:val="00EF11FE"/>
    <w:rsid w:val="00F01A67"/>
    <w:rsid w:val="00F0430A"/>
    <w:rsid w:val="00F04656"/>
    <w:rsid w:val="00F245E2"/>
    <w:rsid w:val="00F345C9"/>
    <w:rsid w:val="00F43244"/>
    <w:rsid w:val="00F5341F"/>
    <w:rsid w:val="00F6300B"/>
    <w:rsid w:val="00F66717"/>
    <w:rsid w:val="00F84BF3"/>
    <w:rsid w:val="00F86951"/>
    <w:rsid w:val="00F913A4"/>
    <w:rsid w:val="00FA26D2"/>
    <w:rsid w:val="00FB30BC"/>
    <w:rsid w:val="00FB311F"/>
    <w:rsid w:val="00FD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B4F0"/>
  <w15:docId w15:val="{D9FC6A38-734F-4CD3-81E5-D89CC9F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932">
      <w:bodyDiv w:val="1"/>
      <w:marLeft w:val="0"/>
      <w:marRight w:val="0"/>
      <w:marTop w:val="0"/>
      <w:marBottom w:val="0"/>
      <w:divBdr>
        <w:top w:val="none" w:sz="0" w:space="0" w:color="auto"/>
        <w:left w:val="none" w:sz="0" w:space="0" w:color="auto"/>
        <w:bottom w:val="none" w:sz="0" w:space="0" w:color="auto"/>
        <w:right w:val="none" w:sz="0" w:space="0" w:color="auto"/>
      </w:divBdr>
    </w:div>
    <w:div w:id="82846965">
      <w:bodyDiv w:val="1"/>
      <w:marLeft w:val="0"/>
      <w:marRight w:val="0"/>
      <w:marTop w:val="0"/>
      <w:marBottom w:val="0"/>
      <w:divBdr>
        <w:top w:val="none" w:sz="0" w:space="0" w:color="auto"/>
        <w:left w:val="none" w:sz="0" w:space="0" w:color="auto"/>
        <w:bottom w:val="none" w:sz="0" w:space="0" w:color="auto"/>
        <w:right w:val="none" w:sz="0" w:space="0" w:color="auto"/>
      </w:divBdr>
    </w:div>
    <w:div w:id="88894203">
      <w:bodyDiv w:val="1"/>
      <w:marLeft w:val="0"/>
      <w:marRight w:val="0"/>
      <w:marTop w:val="0"/>
      <w:marBottom w:val="0"/>
      <w:divBdr>
        <w:top w:val="none" w:sz="0" w:space="0" w:color="auto"/>
        <w:left w:val="none" w:sz="0" w:space="0" w:color="auto"/>
        <w:bottom w:val="none" w:sz="0" w:space="0" w:color="auto"/>
        <w:right w:val="none" w:sz="0" w:space="0" w:color="auto"/>
      </w:divBdr>
    </w:div>
    <w:div w:id="164710113">
      <w:bodyDiv w:val="1"/>
      <w:marLeft w:val="0"/>
      <w:marRight w:val="0"/>
      <w:marTop w:val="0"/>
      <w:marBottom w:val="0"/>
      <w:divBdr>
        <w:top w:val="none" w:sz="0" w:space="0" w:color="auto"/>
        <w:left w:val="none" w:sz="0" w:space="0" w:color="auto"/>
        <w:bottom w:val="none" w:sz="0" w:space="0" w:color="auto"/>
        <w:right w:val="none" w:sz="0" w:space="0" w:color="auto"/>
      </w:divBdr>
    </w:div>
    <w:div w:id="43332414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0457479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7334123">
      <w:bodyDiv w:val="1"/>
      <w:marLeft w:val="0"/>
      <w:marRight w:val="0"/>
      <w:marTop w:val="0"/>
      <w:marBottom w:val="0"/>
      <w:divBdr>
        <w:top w:val="none" w:sz="0" w:space="0" w:color="auto"/>
        <w:left w:val="none" w:sz="0" w:space="0" w:color="auto"/>
        <w:bottom w:val="none" w:sz="0" w:space="0" w:color="auto"/>
        <w:right w:val="none" w:sz="0" w:space="0" w:color="auto"/>
      </w:divBdr>
    </w:div>
    <w:div w:id="755790309">
      <w:bodyDiv w:val="1"/>
      <w:marLeft w:val="0"/>
      <w:marRight w:val="0"/>
      <w:marTop w:val="0"/>
      <w:marBottom w:val="0"/>
      <w:divBdr>
        <w:top w:val="none" w:sz="0" w:space="0" w:color="auto"/>
        <w:left w:val="none" w:sz="0" w:space="0" w:color="auto"/>
        <w:bottom w:val="none" w:sz="0" w:space="0" w:color="auto"/>
        <w:right w:val="none" w:sz="0" w:space="0" w:color="auto"/>
      </w:divBdr>
    </w:div>
    <w:div w:id="831483660">
      <w:bodyDiv w:val="1"/>
      <w:marLeft w:val="0"/>
      <w:marRight w:val="0"/>
      <w:marTop w:val="0"/>
      <w:marBottom w:val="0"/>
      <w:divBdr>
        <w:top w:val="none" w:sz="0" w:space="0" w:color="auto"/>
        <w:left w:val="none" w:sz="0" w:space="0" w:color="auto"/>
        <w:bottom w:val="none" w:sz="0" w:space="0" w:color="auto"/>
        <w:right w:val="none" w:sz="0" w:space="0" w:color="auto"/>
      </w:divBdr>
    </w:div>
    <w:div w:id="841815690">
      <w:bodyDiv w:val="1"/>
      <w:marLeft w:val="0"/>
      <w:marRight w:val="0"/>
      <w:marTop w:val="0"/>
      <w:marBottom w:val="0"/>
      <w:divBdr>
        <w:top w:val="none" w:sz="0" w:space="0" w:color="auto"/>
        <w:left w:val="none" w:sz="0" w:space="0" w:color="auto"/>
        <w:bottom w:val="none" w:sz="0" w:space="0" w:color="auto"/>
        <w:right w:val="none" w:sz="0" w:space="0" w:color="auto"/>
      </w:divBdr>
    </w:div>
    <w:div w:id="998731270">
      <w:bodyDiv w:val="1"/>
      <w:marLeft w:val="0"/>
      <w:marRight w:val="0"/>
      <w:marTop w:val="0"/>
      <w:marBottom w:val="0"/>
      <w:divBdr>
        <w:top w:val="none" w:sz="0" w:space="0" w:color="auto"/>
        <w:left w:val="none" w:sz="0" w:space="0" w:color="auto"/>
        <w:bottom w:val="none" w:sz="0" w:space="0" w:color="auto"/>
        <w:right w:val="none" w:sz="0" w:space="0" w:color="auto"/>
      </w:divBdr>
    </w:div>
    <w:div w:id="1305432007">
      <w:bodyDiv w:val="1"/>
      <w:marLeft w:val="0"/>
      <w:marRight w:val="0"/>
      <w:marTop w:val="0"/>
      <w:marBottom w:val="0"/>
      <w:divBdr>
        <w:top w:val="none" w:sz="0" w:space="0" w:color="auto"/>
        <w:left w:val="none" w:sz="0" w:space="0" w:color="auto"/>
        <w:bottom w:val="none" w:sz="0" w:space="0" w:color="auto"/>
        <w:right w:val="none" w:sz="0" w:space="0" w:color="auto"/>
      </w:divBdr>
    </w:div>
    <w:div w:id="1353720636">
      <w:bodyDiv w:val="1"/>
      <w:marLeft w:val="0"/>
      <w:marRight w:val="0"/>
      <w:marTop w:val="0"/>
      <w:marBottom w:val="0"/>
      <w:divBdr>
        <w:top w:val="none" w:sz="0" w:space="0" w:color="auto"/>
        <w:left w:val="none" w:sz="0" w:space="0" w:color="auto"/>
        <w:bottom w:val="none" w:sz="0" w:space="0" w:color="auto"/>
        <w:right w:val="none" w:sz="0" w:space="0" w:color="auto"/>
      </w:divBdr>
    </w:div>
    <w:div w:id="1387950456">
      <w:bodyDiv w:val="1"/>
      <w:marLeft w:val="0"/>
      <w:marRight w:val="0"/>
      <w:marTop w:val="0"/>
      <w:marBottom w:val="0"/>
      <w:divBdr>
        <w:top w:val="none" w:sz="0" w:space="0" w:color="auto"/>
        <w:left w:val="none" w:sz="0" w:space="0" w:color="auto"/>
        <w:bottom w:val="none" w:sz="0" w:space="0" w:color="auto"/>
        <w:right w:val="none" w:sz="0" w:space="0" w:color="auto"/>
      </w:divBdr>
    </w:div>
    <w:div w:id="1456173628">
      <w:bodyDiv w:val="1"/>
      <w:marLeft w:val="0"/>
      <w:marRight w:val="0"/>
      <w:marTop w:val="0"/>
      <w:marBottom w:val="0"/>
      <w:divBdr>
        <w:top w:val="none" w:sz="0" w:space="0" w:color="auto"/>
        <w:left w:val="none" w:sz="0" w:space="0" w:color="auto"/>
        <w:bottom w:val="none" w:sz="0" w:space="0" w:color="auto"/>
        <w:right w:val="none" w:sz="0" w:space="0" w:color="auto"/>
      </w:divBdr>
    </w:div>
    <w:div w:id="1634867725">
      <w:bodyDiv w:val="1"/>
      <w:marLeft w:val="0"/>
      <w:marRight w:val="0"/>
      <w:marTop w:val="0"/>
      <w:marBottom w:val="0"/>
      <w:divBdr>
        <w:top w:val="none" w:sz="0" w:space="0" w:color="auto"/>
        <w:left w:val="none" w:sz="0" w:space="0" w:color="auto"/>
        <w:bottom w:val="none" w:sz="0" w:space="0" w:color="auto"/>
        <w:right w:val="none" w:sz="0" w:space="0" w:color="auto"/>
      </w:divBdr>
    </w:div>
    <w:div w:id="1714036262">
      <w:bodyDiv w:val="1"/>
      <w:marLeft w:val="0"/>
      <w:marRight w:val="0"/>
      <w:marTop w:val="0"/>
      <w:marBottom w:val="0"/>
      <w:divBdr>
        <w:top w:val="none" w:sz="0" w:space="0" w:color="auto"/>
        <w:left w:val="none" w:sz="0" w:space="0" w:color="auto"/>
        <w:bottom w:val="none" w:sz="0" w:space="0" w:color="auto"/>
        <w:right w:val="none" w:sz="0" w:space="0" w:color="auto"/>
      </w:divBdr>
    </w:div>
    <w:div w:id="1841119180">
      <w:bodyDiv w:val="1"/>
      <w:marLeft w:val="0"/>
      <w:marRight w:val="0"/>
      <w:marTop w:val="0"/>
      <w:marBottom w:val="0"/>
      <w:divBdr>
        <w:top w:val="none" w:sz="0" w:space="0" w:color="auto"/>
        <w:left w:val="none" w:sz="0" w:space="0" w:color="auto"/>
        <w:bottom w:val="none" w:sz="0" w:space="0" w:color="auto"/>
        <w:right w:val="none" w:sz="0" w:space="0" w:color="auto"/>
      </w:divBdr>
    </w:div>
    <w:div w:id="1944602904">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5302</Words>
  <Characters>3023</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89</cp:revision>
  <cp:lastPrinted>2021-03-22T09:11:00Z</cp:lastPrinted>
  <dcterms:created xsi:type="dcterms:W3CDTF">2021-03-22T09:14:00Z</dcterms:created>
  <dcterms:modified xsi:type="dcterms:W3CDTF">2021-07-02T08:51:00Z</dcterms:modified>
</cp:coreProperties>
</file>