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EA2954" w:rsidRDefault="00EA2954" w:rsidP="00EA295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624B67" w:rsidRPr="00CF1D03"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71210B">
        <w:rPr>
          <w:rFonts w:ascii="Times New Roman" w:eastAsia="Times New Roman" w:hAnsi="Times New Roman" w:cs="Times New Roman"/>
          <w:b/>
          <w:bCs/>
          <w:color w:val="333333"/>
          <w:sz w:val="24"/>
          <w:szCs w:val="24"/>
          <w:lang w:val="uk-UA" w:eastAsia="ru-RU"/>
        </w:rPr>
        <w:t>н</w:t>
      </w:r>
      <w:r w:rsidR="0071210B" w:rsidRPr="0071210B">
        <w:rPr>
          <w:rFonts w:ascii="Times New Roman" w:eastAsia="Times New Roman" w:hAnsi="Times New Roman" w:cs="Times New Roman"/>
          <w:b/>
          <w:bCs/>
          <w:color w:val="333333"/>
          <w:sz w:val="24"/>
          <w:szCs w:val="24"/>
          <w:lang w:val="uk-UA" w:eastAsia="ru-RU"/>
        </w:rPr>
        <w:t>ачальник</w:t>
      </w:r>
      <w:r w:rsidR="0071210B">
        <w:rPr>
          <w:rFonts w:ascii="Times New Roman" w:eastAsia="Times New Roman" w:hAnsi="Times New Roman" w:cs="Times New Roman"/>
          <w:b/>
          <w:bCs/>
          <w:color w:val="333333"/>
          <w:sz w:val="24"/>
          <w:szCs w:val="24"/>
          <w:lang w:val="uk-UA" w:eastAsia="ru-RU"/>
        </w:rPr>
        <w:t>а</w:t>
      </w:r>
      <w:r w:rsidR="0071210B" w:rsidRPr="0071210B">
        <w:rPr>
          <w:rFonts w:ascii="Times New Roman" w:eastAsia="Times New Roman" w:hAnsi="Times New Roman" w:cs="Times New Roman"/>
          <w:b/>
          <w:bCs/>
          <w:color w:val="333333"/>
          <w:sz w:val="24"/>
          <w:szCs w:val="24"/>
          <w:lang w:val="uk-UA" w:eastAsia="ru-RU"/>
        </w:rPr>
        <w:t xml:space="preserve"> відділу нагляду по</w:t>
      </w:r>
      <w:r w:rsidR="0071210B">
        <w:rPr>
          <w:rFonts w:ascii="Times New Roman" w:eastAsia="Times New Roman" w:hAnsi="Times New Roman" w:cs="Times New Roman"/>
          <w:b/>
          <w:bCs/>
          <w:color w:val="333333"/>
          <w:sz w:val="24"/>
          <w:szCs w:val="24"/>
          <w:lang w:val="uk-UA" w:eastAsia="ru-RU"/>
        </w:rPr>
        <w:t xml:space="preserve"> Центральному регіону – головного державного</w:t>
      </w:r>
      <w:r w:rsidR="0071210B" w:rsidRPr="0071210B">
        <w:rPr>
          <w:rFonts w:ascii="Times New Roman" w:eastAsia="Times New Roman" w:hAnsi="Times New Roman" w:cs="Times New Roman"/>
          <w:b/>
          <w:bCs/>
          <w:color w:val="333333"/>
          <w:sz w:val="24"/>
          <w:szCs w:val="24"/>
          <w:lang w:val="uk-UA" w:eastAsia="ru-RU"/>
        </w:rPr>
        <w:t xml:space="preserve"> інспектор</w:t>
      </w:r>
      <w:r w:rsidR="0071210B">
        <w:rPr>
          <w:rFonts w:ascii="Times New Roman" w:eastAsia="Times New Roman" w:hAnsi="Times New Roman" w:cs="Times New Roman"/>
          <w:b/>
          <w:bCs/>
          <w:color w:val="333333"/>
          <w:sz w:val="24"/>
          <w:szCs w:val="24"/>
          <w:lang w:val="uk-UA" w:eastAsia="ru-RU"/>
        </w:rPr>
        <w:t>а</w:t>
      </w:r>
      <w:r w:rsidR="0071210B" w:rsidRPr="0071210B">
        <w:rPr>
          <w:rFonts w:ascii="Times New Roman" w:eastAsia="Times New Roman" w:hAnsi="Times New Roman" w:cs="Times New Roman"/>
          <w:b/>
          <w:bCs/>
          <w:color w:val="333333"/>
          <w:sz w:val="24"/>
          <w:szCs w:val="24"/>
          <w:lang w:val="uk-UA" w:eastAsia="ru-RU"/>
        </w:rPr>
        <w:t xml:space="preserve">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ED671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692C7D" w:rsidTr="00ED671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71210B">
              <w:rPr>
                <w:rFonts w:ascii="Times New Roman" w:eastAsia="Times New Roman" w:hAnsi="Times New Roman" w:cs="Times New Roman"/>
                <w:sz w:val="24"/>
                <w:szCs w:val="24"/>
                <w:lang w:val="uk-UA" w:eastAsia="ru-RU"/>
              </w:rPr>
              <w:t>Керівництво та організація роботи відділу:</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забезпечення виконання завдань і функцій, покладених на відділ;</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ED6712">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виконання організаційно-розпорядчих документів Міненерго;</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здійснення</w:t>
            </w:r>
            <w:r w:rsidR="0071210B" w:rsidRPr="0071210B">
              <w:rPr>
                <w:rFonts w:ascii="Times New Roman" w:eastAsia="Times New Roman" w:hAnsi="Times New Roman" w:cs="Times New Roman"/>
                <w:sz w:val="24"/>
                <w:szCs w:val="24"/>
                <w:lang w:val="uk-UA" w:eastAsia="ru-RU"/>
              </w:rPr>
              <w:t xml:space="preserve"> з дотриманням затверджених термінів,  заходів державного нагляду (контролю) об’єктів  у галузі електроенергетики та теплопостачання;</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розроблення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річних планів роботи відділу та виконання затверджених планів;</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ED6712">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участь у підготовці річного звіту Держенергонагляду з питань, що стосуються діяльності Департаменту;</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 xml:space="preserve"> -</w:t>
            </w:r>
            <w:r w:rsidR="00ED6712">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здійснення моніторингу та контролю за виконанням працівниками відділу посадових обов'язків, правил внутрішнього трудового та службового розпорядку;</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 xml:space="preserve"> -</w:t>
            </w:r>
            <w:r w:rsidR="00ED6712">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вжиття заходів щодо недопущення працівниками відділу конфлікту інтересів;</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ED6712">
              <w:rPr>
                <w:rFonts w:ascii="Times New Roman" w:eastAsia="Times New Roman" w:hAnsi="Times New Roman" w:cs="Times New Roman"/>
                <w:sz w:val="24"/>
                <w:szCs w:val="24"/>
                <w:lang w:val="uk-UA" w:eastAsia="ru-RU"/>
              </w:rPr>
              <w:t> підготовка</w:t>
            </w:r>
            <w:r w:rsidRPr="0071210B">
              <w:rPr>
                <w:rFonts w:ascii="Times New Roman" w:eastAsia="Times New Roman" w:hAnsi="Times New Roman" w:cs="Times New Roman"/>
                <w:sz w:val="24"/>
                <w:szCs w:val="24"/>
                <w:lang w:val="uk-UA" w:eastAsia="ru-RU"/>
              </w:rPr>
              <w:t xml:space="preserve"> та підвищення кваліфікації інспекторського складу;</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аналіз приписів, виданих інспекторським складом відділу, та контроль стану їх виконання;</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ED6712">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xml:space="preserve">участь у технічних нарадах, конференціях і семінарах Міненерго та інших міністерств; </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в межах повноважень.</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71210B">
              <w:rPr>
                <w:rFonts w:ascii="Times New Roman" w:eastAsia="Times New Roman" w:hAnsi="Times New Roman" w:cs="Times New Roman"/>
                <w:sz w:val="24"/>
                <w:szCs w:val="24"/>
                <w:lang w:val="uk-UA" w:eastAsia="ru-RU"/>
              </w:rPr>
              <w:t xml:space="preserve">Організація та здійснення державного енергетичного нагляду (контролю) щодо учасників ринку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напруги з дотримання ними </w:t>
            </w:r>
            <w:r w:rsidR="00ED6712">
              <w:rPr>
                <w:rFonts w:ascii="Times New Roman" w:eastAsia="Times New Roman" w:hAnsi="Times New Roman" w:cs="Times New Roman"/>
                <w:sz w:val="24"/>
                <w:szCs w:val="24"/>
                <w:lang w:val="uk-UA" w:eastAsia="ru-RU"/>
              </w:rPr>
              <w:t xml:space="preserve">вимог </w:t>
            </w:r>
            <w:r w:rsidRPr="0071210B">
              <w:rPr>
                <w:rFonts w:ascii="Times New Roman" w:eastAsia="Times New Roman" w:hAnsi="Times New Roman" w:cs="Times New Roman"/>
                <w:sz w:val="24"/>
                <w:szCs w:val="24"/>
                <w:lang w:val="uk-UA" w:eastAsia="ru-RU"/>
              </w:rPr>
              <w:t>нормативно-правових актів, нормативно</w:t>
            </w:r>
            <w:r w:rsidR="00ED6712">
              <w:rPr>
                <w:rFonts w:ascii="Times New Roman" w:eastAsia="Times New Roman" w:hAnsi="Times New Roman" w:cs="Times New Roman"/>
                <w:sz w:val="24"/>
                <w:szCs w:val="24"/>
                <w:lang w:val="uk-UA" w:eastAsia="ru-RU"/>
              </w:rPr>
              <w:t>-</w:t>
            </w:r>
            <w:r w:rsidRPr="0071210B">
              <w:rPr>
                <w:rFonts w:ascii="Times New Roman" w:eastAsia="Times New Roman" w:hAnsi="Times New Roman" w:cs="Times New Roman"/>
                <w:sz w:val="24"/>
                <w:szCs w:val="24"/>
                <w:lang w:val="uk-UA" w:eastAsia="ru-RU"/>
              </w:rPr>
              <w:lastRenderedPageBreak/>
              <w:t>технічних і нормативних документів з питань технічної експлуатації електричних станцій і мереж.</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71210B">
              <w:rPr>
                <w:rFonts w:ascii="Times New Roman" w:eastAsia="Times New Roman" w:hAnsi="Times New Roman" w:cs="Times New Roman"/>
                <w:sz w:val="24"/>
                <w:szCs w:val="24"/>
                <w:lang w:val="uk-UA" w:eastAsia="ru-RU"/>
              </w:rPr>
              <w:t xml:space="preserve">Організація та здійснення державного енергетичного нагляду (контролю) у галузі теплопостачання, зокрема за додержанням вимог нормативно-правових актів і нормативних документів з питань технічного стану теплових, </w:t>
            </w:r>
            <w:proofErr w:type="spellStart"/>
            <w:r w:rsidRPr="0071210B">
              <w:rPr>
                <w:rFonts w:ascii="Times New Roman" w:eastAsia="Times New Roman" w:hAnsi="Times New Roman" w:cs="Times New Roman"/>
                <w:sz w:val="24"/>
                <w:szCs w:val="24"/>
                <w:lang w:val="uk-UA" w:eastAsia="ru-RU"/>
              </w:rPr>
              <w:t>тепловикористальних</w:t>
            </w:r>
            <w:proofErr w:type="spellEnd"/>
            <w:r w:rsidRPr="0071210B">
              <w:rPr>
                <w:rFonts w:ascii="Times New Roman" w:eastAsia="Times New Roman" w:hAnsi="Times New Roman" w:cs="Times New Roman"/>
                <w:sz w:val="24"/>
                <w:szCs w:val="24"/>
                <w:lang w:val="uk-UA" w:eastAsia="ru-RU"/>
              </w:rPr>
              <w:t xml:space="preserve"> установок та мереж.</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71210B" w:rsidRPr="0071210B">
              <w:rPr>
                <w:rFonts w:ascii="Times New Roman" w:eastAsia="Times New Roman" w:hAnsi="Times New Roman" w:cs="Times New Roman"/>
                <w:sz w:val="24"/>
                <w:szCs w:val="24"/>
                <w:lang w:val="uk-UA" w:eastAsia="ru-RU"/>
              </w:rPr>
              <w:t>Забезпечення здійснення державного нагляду(контролю) за:</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організацією диспетчерського (</w:t>
            </w:r>
            <w:proofErr w:type="spellStart"/>
            <w:r w:rsidR="0071210B" w:rsidRPr="0071210B">
              <w:rPr>
                <w:rFonts w:ascii="Times New Roman" w:eastAsia="Times New Roman" w:hAnsi="Times New Roman" w:cs="Times New Roman"/>
                <w:sz w:val="24"/>
                <w:szCs w:val="24"/>
                <w:lang w:val="uk-UA" w:eastAsia="ru-RU"/>
              </w:rPr>
              <w:t>оперативно</w:t>
            </w:r>
            <w:proofErr w:type="spellEnd"/>
            <w:r w:rsidR="0071210B" w:rsidRPr="0071210B">
              <w:rPr>
                <w:rFonts w:ascii="Times New Roman" w:eastAsia="Times New Roman" w:hAnsi="Times New Roman" w:cs="Times New Roman"/>
                <w:sz w:val="24"/>
                <w:szCs w:val="24"/>
                <w:lang w:val="uk-UA" w:eastAsia="ru-RU"/>
              </w:rPr>
              <w:t xml:space="preserve">-технологічного) управління об’єктами електроенергетики України; </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належним технічним станом елементів обладнання системної протиаварійної автоматики, встановлених у учасників ринку електричної енергії;</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термінами виконання та якості планово-запобіжних ремонтів об’єктів у галузях електроенергетики та теплопостачання; </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станом та  організацією протиаварійної роботи;  </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ED6712">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організацією,  періодичністю проведення спеціальної підготовки та перевірки рівня знань працівників, які здійснюють диспетчерське (</w:t>
            </w:r>
            <w:proofErr w:type="spellStart"/>
            <w:r w:rsidRPr="0071210B">
              <w:rPr>
                <w:rFonts w:ascii="Times New Roman" w:eastAsia="Times New Roman" w:hAnsi="Times New Roman" w:cs="Times New Roman"/>
                <w:sz w:val="24"/>
                <w:szCs w:val="24"/>
                <w:lang w:val="uk-UA" w:eastAsia="ru-RU"/>
              </w:rPr>
              <w:t>оперативно</w:t>
            </w:r>
            <w:proofErr w:type="spellEnd"/>
            <w:r w:rsidRPr="0071210B">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у галузях електроенергетики та теплопостачання.</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71210B" w:rsidRPr="0071210B">
              <w:rPr>
                <w:rFonts w:ascii="Times New Roman" w:eastAsia="Times New Roman" w:hAnsi="Times New Roman" w:cs="Times New Roman"/>
                <w:sz w:val="24"/>
                <w:szCs w:val="24"/>
                <w:lang w:val="uk-UA" w:eastAsia="ru-RU"/>
              </w:rPr>
              <w:t>Організація участі та участь (</w:t>
            </w:r>
            <w:r w:rsidR="00ED6712">
              <w:rPr>
                <w:rFonts w:ascii="Times New Roman" w:eastAsia="Times New Roman" w:hAnsi="Times New Roman" w:cs="Times New Roman"/>
                <w:sz w:val="24"/>
                <w:szCs w:val="24"/>
                <w:lang w:val="uk-UA" w:eastAsia="ru-RU"/>
              </w:rPr>
              <w:t>у разі потреби</w:t>
            </w:r>
            <w:r w:rsidR="0071210B" w:rsidRPr="0071210B">
              <w:rPr>
                <w:rFonts w:ascii="Times New Roman" w:eastAsia="Times New Roman" w:hAnsi="Times New Roman" w:cs="Times New Roman"/>
                <w:sz w:val="24"/>
                <w:szCs w:val="24"/>
                <w:lang w:val="uk-UA" w:eastAsia="ru-RU"/>
              </w:rPr>
              <w:t>) у роботі комісій з:</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розслідування тех</w:t>
            </w:r>
            <w:r>
              <w:rPr>
                <w:rFonts w:ascii="Times New Roman" w:eastAsia="Times New Roman" w:hAnsi="Times New Roman" w:cs="Times New Roman"/>
                <w:sz w:val="24"/>
                <w:szCs w:val="24"/>
                <w:lang w:val="uk-UA" w:eastAsia="ru-RU"/>
              </w:rPr>
              <w:t>нологічних порушень у роботі об’</w:t>
            </w:r>
            <w:r w:rsidR="0071210B" w:rsidRPr="0071210B">
              <w:rPr>
                <w:rFonts w:ascii="Times New Roman" w:eastAsia="Times New Roman" w:hAnsi="Times New Roman" w:cs="Times New Roman"/>
                <w:sz w:val="24"/>
                <w:szCs w:val="24"/>
                <w:lang w:val="uk-UA" w:eastAsia="ru-RU"/>
              </w:rPr>
              <w:t>єктів у галузях електроенергетики та теплопостачання, які призвели до порушення режимів роботи інших учасників ринку електричної енергії (крім споживачів); розроблення заходів щодо запобігання виникненню цих порушень;</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підготовки та готовності об’</w:t>
            </w:r>
            <w:r w:rsidR="0071210B" w:rsidRPr="0071210B">
              <w:rPr>
                <w:rFonts w:ascii="Times New Roman" w:eastAsia="Times New Roman" w:hAnsi="Times New Roman" w:cs="Times New Roman"/>
                <w:sz w:val="24"/>
                <w:szCs w:val="24"/>
                <w:lang w:val="uk-UA" w:eastAsia="ru-RU"/>
              </w:rPr>
              <w:t xml:space="preserve">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 </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перевірки знань працівників структурних підрозділів електроенергетичних підприємств та організацій.</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71210B" w:rsidRPr="0071210B">
              <w:rPr>
                <w:rFonts w:ascii="Times New Roman" w:eastAsia="Times New Roman" w:hAnsi="Times New Roman" w:cs="Times New Roman"/>
                <w:sz w:val="24"/>
                <w:szCs w:val="24"/>
                <w:lang w:val="uk-UA" w:eastAsia="ru-RU"/>
              </w:rPr>
              <w:t xml:space="preserve">Забезпечення розгляду та підготовки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висновків:</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 xml:space="preserve">- щодо пріоритетності технічних рішень для розвитку системи передачі, передбачених </w:t>
            </w:r>
            <w:proofErr w:type="spellStart"/>
            <w:r w:rsidRPr="0071210B">
              <w:rPr>
                <w:rFonts w:ascii="Times New Roman" w:eastAsia="Times New Roman" w:hAnsi="Times New Roman" w:cs="Times New Roman"/>
                <w:sz w:val="24"/>
                <w:szCs w:val="24"/>
                <w:lang w:val="uk-UA" w:eastAsia="ru-RU"/>
              </w:rPr>
              <w:t>проєктами</w:t>
            </w:r>
            <w:proofErr w:type="spellEnd"/>
            <w:r w:rsidRPr="0071210B">
              <w:rPr>
                <w:rFonts w:ascii="Times New Roman" w:eastAsia="Times New Roman" w:hAnsi="Times New Roman" w:cs="Times New Roman"/>
                <w:sz w:val="24"/>
                <w:szCs w:val="24"/>
                <w:lang w:val="uk-UA" w:eastAsia="ru-RU"/>
              </w:rPr>
              <w:t xml:space="preserve"> інвестиційних програм оператора системи передачі, а також результатів перевірок здійснення учасниками ринку електричної енергії (крім споживачів) реконструкції та модернізації енергетичного обладнання електричних станцій та мереж;</w:t>
            </w:r>
          </w:p>
          <w:p w:rsidR="0071210B" w:rsidRPr="0071210B" w:rsidRDefault="00ED671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щодо пріоритетності технічних рішень для </w:t>
            </w:r>
            <w:r w:rsidR="0071210B" w:rsidRPr="0071210B">
              <w:rPr>
                <w:rFonts w:ascii="Times New Roman" w:eastAsia="Times New Roman" w:hAnsi="Times New Roman" w:cs="Times New Roman"/>
                <w:sz w:val="24"/>
                <w:szCs w:val="24"/>
                <w:lang w:val="uk-UA" w:eastAsia="ru-RU"/>
              </w:rPr>
              <w:lastRenderedPageBreak/>
              <w:t xml:space="preserve">підвищення рівня надійності та забезпечення ефективної роботи систем централізованого теплопостачання, передбачених </w:t>
            </w:r>
            <w:proofErr w:type="spellStart"/>
            <w:r w:rsidR="0071210B" w:rsidRPr="0071210B">
              <w:rPr>
                <w:rFonts w:ascii="Times New Roman" w:eastAsia="Times New Roman" w:hAnsi="Times New Roman" w:cs="Times New Roman"/>
                <w:sz w:val="24"/>
                <w:szCs w:val="24"/>
                <w:lang w:val="uk-UA" w:eastAsia="ru-RU"/>
              </w:rPr>
              <w:t>проєктами</w:t>
            </w:r>
            <w:proofErr w:type="spellEnd"/>
            <w:r w:rsidR="0071210B" w:rsidRPr="0071210B">
              <w:rPr>
                <w:rFonts w:ascii="Times New Roman" w:eastAsia="Times New Roman" w:hAnsi="Times New Roman" w:cs="Times New Roman"/>
                <w:sz w:val="24"/>
                <w:szCs w:val="24"/>
                <w:lang w:val="uk-UA" w:eastAsia="ru-RU"/>
              </w:rPr>
              <w:t xml:space="preserve"> інвестиційних програм суб'єктів відносин у сфері теплопостачання; </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ED6712">
              <w:rPr>
                <w:rFonts w:ascii="Times New Roman" w:eastAsia="Times New Roman" w:hAnsi="Times New Roman" w:cs="Times New Roman"/>
                <w:sz w:val="24"/>
                <w:szCs w:val="24"/>
                <w:lang w:val="uk-UA" w:eastAsia="ru-RU"/>
              </w:rPr>
              <w:t> щодо</w:t>
            </w:r>
            <w:r w:rsidRPr="0071210B">
              <w:rPr>
                <w:rFonts w:ascii="Times New Roman" w:eastAsia="Times New Roman" w:hAnsi="Times New Roman" w:cs="Times New Roman"/>
                <w:sz w:val="24"/>
                <w:szCs w:val="24"/>
                <w:lang w:val="uk-UA" w:eastAsia="ru-RU"/>
              </w:rPr>
              <w:t xml:space="preserve"> комісії Міненерго з коригування термінів та обсягів ремонтів основного устаткування електричних станцій.</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71210B" w:rsidRPr="0071210B">
              <w:rPr>
                <w:rFonts w:ascii="Times New Roman" w:eastAsia="Times New Roman" w:hAnsi="Times New Roman" w:cs="Times New Roman"/>
                <w:sz w:val="24"/>
                <w:szCs w:val="24"/>
                <w:lang w:val="uk-UA" w:eastAsia="ru-RU"/>
              </w:rPr>
              <w:t>Проведення моніторингу безпеки постачання електричної та теплової енергії в Центральному регіоні за дорученням Міненерго та Голови Держенергонагляду.</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71210B" w:rsidRPr="0071210B">
              <w:rPr>
                <w:rFonts w:ascii="Times New Roman" w:eastAsia="Times New Roman" w:hAnsi="Times New Roman" w:cs="Times New Roman"/>
                <w:sz w:val="24"/>
                <w:szCs w:val="24"/>
                <w:lang w:val="uk-UA" w:eastAsia="ru-RU"/>
              </w:rPr>
              <w:t xml:space="preserve">Підготовка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інформаційних листів і рішень з метою недопущення розвалу (особливої системної аварії) ОЕС України та за результатами розслідування технологічних порушень.</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71210B" w:rsidRPr="0071210B">
              <w:rPr>
                <w:rFonts w:ascii="Times New Roman" w:eastAsia="Times New Roman" w:hAnsi="Times New Roman" w:cs="Times New Roman"/>
                <w:sz w:val="24"/>
                <w:szCs w:val="24"/>
                <w:lang w:val="uk-UA" w:eastAsia="ru-RU"/>
              </w:rPr>
              <w:t xml:space="preserve">Організація розгляду звернень громадян, підприємств, установ та організацій, посадових осіб, запитів та звернень народних депутатів </w:t>
            </w:r>
            <w:r w:rsidR="00ED6712">
              <w:rPr>
                <w:rFonts w:ascii="Times New Roman" w:eastAsia="Times New Roman" w:hAnsi="Times New Roman" w:cs="Times New Roman"/>
                <w:sz w:val="24"/>
                <w:szCs w:val="24"/>
                <w:lang w:val="uk-UA" w:eastAsia="ru-RU"/>
              </w:rPr>
              <w:t>у</w:t>
            </w:r>
            <w:r w:rsidR="0071210B" w:rsidRPr="0071210B">
              <w:rPr>
                <w:rFonts w:ascii="Times New Roman" w:eastAsia="Times New Roman" w:hAnsi="Times New Roman" w:cs="Times New Roman"/>
                <w:sz w:val="24"/>
                <w:szCs w:val="24"/>
                <w:lang w:val="uk-UA" w:eastAsia="ru-RU"/>
              </w:rPr>
              <w:t xml:space="preserve"> межах компетенції відділу.</w:t>
            </w:r>
          </w:p>
          <w:p w:rsidR="00B15D37" w:rsidRPr="00D45230"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71210B" w:rsidRPr="0071210B">
              <w:rPr>
                <w:rFonts w:ascii="Times New Roman" w:eastAsia="Times New Roman" w:hAnsi="Times New Roman" w:cs="Times New Roman"/>
                <w:sz w:val="24"/>
                <w:szCs w:val="24"/>
                <w:lang w:val="uk-UA" w:eastAsia="ru-RU"/>
              </w:rPr>
              <w:t>Забезпечення виконання вимог наказів та доручень Голови Держенергонагляду,  директора Департаменту та заступників директора Департаменту.</w:t>
            </w:r>
          </w:p>
        </w:tc>
      </w:tr>
      <w:tr w:rsidR="00B15D37" w:rsidRPr="00553449" w:rsidTr="00ED671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CA2172">
              <w:rPr>
                <w:rFonts w:ascii="Times New Roman" w:eastAsia="Times New Roman" w:hAnsi="Times New Roman" w:cs="Times New Roman"/>
                <w:sz w:val="24"/>
                <w:szCs w:val="24"/>
                <w:lang w:val="uk-UA" w:eastAsia="ru-RU"/>
              </w:rPr>
              <w:t>11 000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ED6712">
        <w:trPr>
          <w:trHeight w:val="56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Безстроково.</w:t>
            </w:r>
          </w:p>
          <w:p w:rsidR="00B15D37" w:rsidRPr="002A4043"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ED6712">
              <w:rPr>
                <w:rFonts w:ascii="Times New Roman" w:eastAsia="Times New Roman" w:hAnsi="Times New Roman" w:cs="Times New Roman"/>
                <w:sz w:val="24"/>
                <w:szCs w:val="24"/>
                <w:lang w:val="uk-UA" w:eastAsia="ru-RU"/>
              </w:rPr>
              <w:t>вого</w:t>
            </w:r>
            <w:proofErr w:type="spellEnd"/>
            <w:r w:rsidR="00ED6712">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lastRenderedPageBreak/>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CD5867"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0731B0">
              <w:rPr>
                <w:rFonts w:ascii="Times New Roman" w:eastAsia="Times New Roman" w:hAnsi="Times New Roman" w:cs="Times New Roman"/>
                <w:sz w:val="24"/>
                <w:szCs w:val="24"/>
                <w:lang w:val="uk-UA" w:eastAsia="ru-RU"/>
              </w:rPr>
              <w:t>12</w:t>
            </w:r>
            <w:r w:rsidRPr="00CD5867">
              <w:rPr>
                <w:rFonts w:ascii="Times New Roman" w:eastAsia="Times New Roman" w:hAnsi="Times New Roman" w:cs="Times New Roman"/>
                <w:sz w:val="24"/>
                <w:szCs w:val="24"/>
                <w:lang w:val="uk-UA" w:eastAsia="ru-RU"/>
              </w:rPr>
              <w:t xml:space="preserve"> </w:t>
            </w:r>
            <w:r w:rsidR="000731B0">
              <w:rPr>
                <w:rFonts w:ascii="Times New Roman" w:eastAsia="Times New Roman" w:hAnsi="Times New Roman" w:cs="Times New Roman"/>
                <w:sz w:val="24"/>
                <w:szCs w:val="24"/>
                <w:lang w:val="uk-UA" w:eastAsia="ru-RU"/>
              </w:rPr>
              <w:t>лип</w:t>
            </w:r>
            <w:r w:rsidRPr="00CD5867">
              <w:rPr>
                <w:rFonts w:ascii="Times New Roman" w:eastAsia="Times New Roman" w:hAnsi="Times New Roman" w:cs="Times New Roman"/>
                <w:sz w:val="24"/>
                <w:szCs w:val="24"/>
                <w:lang w:val="uk-UA" w:eastAsia="ru-RU"/>
              </w:rPr>
              <w:t xml:space="preserve">ня </w:t>
            </w:r>
          </w:p>
          <w:p w:rsidR="001C3886" w:rsidRPr="00AD19B1"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ED671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ED671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F01A67" w:rsidRDefault="000731B0"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59573E"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59573E" w:rsidRPr="0042248F">
              <w:rPr>
                <w:rFonts w:ascii="Times New Roman" w:eastAsia="Times New Roman" w:hAnsi="Times New Roman" w:cs="Times New Roman"/>
                <w:sz w:val="24"/>
                <w:szCs w:val="24"/>
                <w:lang w:val="uk-UA" w:eastAsia="ru-RU"/>
              </w:rPr>
              <w:t>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0059573E"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0059573E"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0059573E"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553449"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B06327" w:rsidRPr="00117B40" w:rsidRDefault="00B06327" w:rsidP="00B0632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1C3886" w:rsidRPr="00117B40" w:rsidRDefault="00B06327"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 </w:t>
            </w:r>
            <w:r w:rsidR="001C3886"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ED6712">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ED6712">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ED671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ED671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ED6712">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ED6712">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ED6712">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ED6712">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ED6712">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CA2172"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Знання:</w:t>
            </w:r>
          </w:p>
          <w:p w:rsidR="00CA2172" w:rsidRPr="00CA2172" w:rsidRDefault="00CA2172" w:rsidP="00CA2172">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1. </w:t>
            </w:r>
            <w:r w:rsidR="00CD6D39" w:rsidRPr="00AD19B1">
              <w:rPr>
                <w:rFonts w:ascii="Times New Roman" w:eastAsia="Times New Roman" w:hAnsi="Times New Roman" w:cs="Times New Roman"/>
                <w:sz w:val="24"/>
                <w:szCs w:val="24"/>
                <w:lang w:val="uk-UA" w:eastAsia="ru-RU"/>
              </w:rPr>
              <w:t>Кодекс</w:t>
            </w:r>
            <w:r w:rsidR="00CD6D39">
              <w:rPr>
                <w:rFonts w:ascii="Times New Roman" w:eastAsia="Times New Roman" w:hAnsi="Times New Roman" w:cs="Times New Roman"/>
                <w:sz w:val="24"/>
                <w:szCs w:val="24"/>
                <w:lang w:val="uk-UA" w:eastAsia="ru-RU"/>
              </w:rPr>
              <w:t>у</w:t>
            </w:r>
            <w:r w:rsidR="00CD6D39" w:rsidRPr="00AD19B1">
              <w:rPr>
                <w:rFonts w:ascii="Times New Roman" w:eastAsia="Times New Roman" w:hAnsi="Times New Roman" w:cs="Times New Roman"/>
                <w:sz w:val="24"/>
                <w:szCs w:val="24"/>
                <w:lang w:val="uk-UA" w:eastAsia="ru-RU"/>
              </w:rPr>
              <w:t xml:space="preserve"> системи передачі, затверджен</w:t>
            </w:r>
            <w:r w:rsidR="00CD6D39">
              <w:rPr>
                <w:rFonts w:ascii="Times New Roman" w:eastAsia="Times New Roman" w:hAnsi="Times New Roman" w:cs="Times New Roman"/>
                <w:sz w:val="24"/>
                <w:szCs w:val="24"/>
                <w:lang w:val="uk-UA" w:eastAsia="ru-RU"/>
              </w:rPr>
              <w:t>ого</w:t>
            </w:r>
            <w:r w:rsidR="00CD6D39" w:rsidRPr="00AD19B1">
              <w:rPr>
                <w:rFonts w:ascii="Times New Roman" w:eastAsia="Times New Roman" w:hAnsi="Times New Roman" w:cs="Times New Roman"/>
                <w:sz w:val="24"/>
                <w:szCs w:val="24"/>
                <w:lang w:val="uk-UA" w:eastAsia="ru-RU"/>
              </w:rPr>
              <w:t xml:space="preserve"> </w:t>
            </w:r>
            <w:r w:rsidR="00CD6D39">
              <w:rPr>
                <w:rFonts w:ascii="Times New Roman" w:eastAsia="Times New Roman" w:hAnsi="Times New Roman" w:cs="Times New Roman"/>
                <w:sz w:val="24"/>
                <w:szCs w:val="24"/>
                <w:lang w:val="uk-UA" w:eastAsia="ru-RU"/>
              </w:rPr>
              <w:lastRenderedPageBreak/>
              <w:t>п</w:t>
            </w:r>
            <w:r w:rsidR="00CD6D39" w:rsidRPr="00AD19B1">
              <w:rPr>
                <w:rFonts w:ascii="Times New Roman" w:eastAsia="Times New Roman" w:hAnsi="Times New Roman" w:cs="Times New Roman"/>
                <w:sz w:val="24"/>
                <w:szCs w:val="24"/>
                <w:lang w:val="uk-UA" w:eastAsia="ru-RU"/>
              </w:rPr>
              <w:t>остановою НКРЕКП</w:t>
            </w:r>
            <w:r w:rsidR="00CD6D39">
              <w:rPr>
                <w:rFonts w:ascii="Times New Roman" w:eastAsia="Times New Roman" w:hAnsi="Times New Roman" w:cs="Times New Roman"/>
                <w:sz w:val="24"/>
                <w:szCs w:val="24"/>
                <w:lang w:val="uk-UA" w:eastAsia="ru-RU"/>
              </w:rPr>
              <w:t xml:space="preserve"> від 14 березня 2018 року № 309</w:t>
            </w:r>
            <w:r w:rsidR="00CD6D39" w:rsidRPr="00AD19B1">
              <w:rPr>
                <w:rFonts w:ascii="Times New Roman" w:eastAsia="Times New Roman" w:hAnsi="Times New Roman" w:cs="Times New Roman"/>
                <w:sz w:val="24"/>
                <w:szCs w:val="24"/>
                <w:lang w:val="uk-UA" w:eastAsia="ru-RU"/>
              </w:rPr>
              <w:t>.</w:t>
            </w:r>
          </w:p>
          <w:p w:rsidR="001C3886" w:rsidRPr="00CA2172" w:rsidRDefault="00CA2172" w:rsidP="00CA2172">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2. Закону України «Про основні засади державного нагляду (контролю) у сфері господарської діяльності».</w:t>
            </w:r>
          </w:p>
          <w:p w:rsidR="00CA2172" w:rsidRPr="00CA2172" w:rsidRDefault="00CA2172" w:rsidP="00CA2172">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3. Закону України «Про ринок електричної енергії».</w:t>
            </w:r>
          </w:p>
          <w:p w:rsidR="00CA2172" w:rsidRPr="00CA2172" w:rsidRDefault="00CA2172" w:rsidP="00CA2172">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4. Положення про Державну інспекцію енергетичн</w:t>
            </w:r>
            <w:r w:rsidR="00ED6712">
              <w:rPr>
                <w:rFonts w:ascii="Times New Roman" w:eastAsia="Times New Roman" w:hAnsi="Times New Roman" w:cs="Times New Roman"/>
                <w:sz w:val="24"/>
                <w:szCs w:val="24"/>
                <w:lang w:val="uk-UA" w:eastAsia="ru-RU"/>
              </w:rPr>
              <w:t>ого нагляду України, затвердженого</w:t>
            </w:r>
            <w:r w:rsidRPr="00CA2172">
              <w:rPr>
                <w:rFonts w:ascii="Times New Roman" w:eastAsia="Times New Roman" w:hAnsi="Times New Roman" w:cs="Times New Roman"/>
                <w:sz w:val="24"/>
                <w:szCs w:val="24"/>
                <w:lang w:val="uk-UA" w:eastAsia="ru-RU"/>
              </w:rPr>
              <w:t xml:space="preserve"> постановою Кабінету Міністрів України від 14</w:t>
            </w:r>
            <w:r w:rsidR="00CD6D39" w:rsidRPr="00ED6712">
              <w:rPr>
                <w:rFonts w:ascii="Times New Roman" w:eastAsia="Times New Roman" w:hAnsi="Times New Roman" w:cs="Times New Roman"/>
                <w:sz w:val="24"/>
                <w:szCs w:val="24"/>
                <w:lang w:val="uk-UA" w:eastAsia="ru-RU"/>
              </w:rPr>
              <w:t xml:space="preserve"> </w:t>
            </w:r>
            <w:r w:rsidR="00CD6D39">
              <w:rPr>
                <w:rFonts w:ascii="Times New Roman" w:eastAsia="Times New Roman" w:hAnsi="Times New Roman" w:cs="Times New Roman"/>
                <w:sz w:val="24"/>
                <w:szCs w:val="24"/>
                <w:lang w:val="uk-UA" w:eastAsia="ru-RU"/>
              </w:rPr>
              <w:t xml:space="preserve">лютого </w:t>
            </w:r>
            <w:r w:rsidRPr="00CA2172">
              <w:rPr>
                <w:rFonts w:ascii="Times New Roman" w:eastAsia="Times New Roman" w:hAnsi="Times New Roman" w:cs="Times New Roman"/>
                <w:sz w:val="24"/>
                <w:szCs w:val="24"/>
                <w:lang w:val="uk-UA" w:eastAsia="ru-RU"/>
              </w:rPr>
              <w:t>2018</w:t>
            </w:r>
            <w:r w:rsidR="00CD6D39">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77 </w:t>
            </w:r>
            <w:r w:rsidR="00CD6D39">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(зі змінами).</w:t>
            </w:r>
          </w:p>
          <w:p w:rsidR="00CA2172" w:rsidRPr="00CA2172" w:rsidRDefault="00CA2172" w:rsidP="00CA2172">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5. Наказу Міністерства палива та енергетики України від 13</w:t>
            </w:r>
            <w:r w:rsidR="00CD6D39">
              <w:rPr>
                <w:rFonts w:ascii="Times New Roman" w:eastAsia="Times New Roman" w:hAnsi="Times New Roman" w:cs="Times New Roman"/>
                <w:sz w:val="24"/>
                <w:szCs w:val="24"/>
                <w:lang w:val="uk-UA" w:eastAsia="ru-RU"/>
              </w:rPr>
              <w:t xml:space="preserve"> червня </w:t>
            </w:r>
            <w:r w:rsidRPr="00CA2172">
              <w:rPr>
                <w:rFonts w:ascii="Times New Roman" w:eastAsia="Times New Roman" w:hAnsi="Times New Roman" w:cs="Times New Roman"/>
                <w:sz w:val="24"/>
                <w:szCs w:val="24"/>
                <w:lang w:val="uk-UA" w:eastAsia="ru-RU"/>
              </w:rPr>
              <w:t>2003</w:t>
            </w:r>
            <w:r w:rsidR="00CD6D39">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w:t>
            </w:r>
            <w:r w:rsidR="00ED6712" w:rsidRPr="00CA2172">
              <w:rPr>
                <w:rFonts w:ascii="Times New Roman" w:eastAsia="Times New Roman" w:hAnsi="Times New Roman" w:cs="Times New Roman"/>
                <w:sz w:val="24"/>
                <w:szCs w:val="24"/>
                <w:lang w:val="uk-UA" w:eastAsia="ru-RU"/>
              </w:rPr>
              <w:t xml:space="preserve"> (зі змінами)</w:t>
            </w:r>
            <w:r w:rsidRPr="00CA2172">
              <w:rPr>
                <w:rFonts w:ascii="Times New Roman" w:eastAsia="Times New Roman" w:hAnsi="Times New Roman" w:cs="Times New Roman"/>
                <w:sz w:val="24"/>
                <w:szCs w:val="24"/>
                <w:lang w:val="uk-UA" w:eastAsia="ru-RU"/>
              </w:rPr>
              <w:t>.</w:t>
            </w:r>
          </w:p>
          <w:p w:rsidR="00CA2172" w:rsidRPr="00CA2172" w:rsidRDefault="00CA2172" w:rsidP="00CA2172">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6. Правил про безпеку постачання електричної енергії, затверджен</w:t>
            </w:r>
            <w:r w:rsidR="00CD6D39">
              <w:rPr>
                <w:rFonts w:ascii="Times New Roman" w:eastAsia="Times New Roman" w:hAnsi="Times New Roman" w:cs="Times New Roman"/>
                <w:sz w:val="24"/>
                <w:szCs w:val="24"/>
                <w:lang w:val="uk-UA" w:eastAsia="ru-RU"/>
              </w:rPr>
              <w:t>их</w:t>
            </w:r>
            <w:r w:rsidR="00ED6712">
              <w:rPr>
                <w:rFonts w:ascii="Times New Roman" w:eastAsia="Times New Roman" w:hAnsi="Times New Roman" w:cs="Times New Roman"/>
                <w:sz w:val="24"/>
                <w:szCs w:val="24"/>
                <w:lang w:val="uk-UA" w:eastAsia="ru-RU"/>
              </w:rPr>
              <w:t xml:space="preserve"> н</w:t>
            </w:r>
            <w:r w:rsidRPr="00CA2172">
              <w:rPr>
                <w:rFonts w:ascii="Times New Roman" w:eastAsia="Times New Roman" w:hAnsi="Times New Roman" w:cs="Times New Roman"/>
                <w:sz w:val="24"/>
                <w:szCs w:val="24"/>
                <w:lang w:val="uk-UA" w:eastAsia="ru-RU"/>
              </w:rPr>
              <w:t xml:space="preserve">аказом Міністерства енергетики та вугільної промисловості України </w:t>
            </w:r>
            <w:r w:rsidR="00ED6712">
              <w:rPr>
                <w:rFonts w:ascii="Times New Roman" w:eastAsia="Times New Roman" w:hAnsi="Times New Roman" w:cs="Times New Roman"/>
                <w:sz w:val="24"/>
                <w:szCs w:val="24"/>
                <w:lang w:val="uk-UA" w:eastAsia="ru-RU"/>
              </w:rPr>
              <w:t xml:space="preserve">                  від </w:t>
            </w:r>
            <w:r w:rsidRPr="00CA2172">
              <w:rPr>
                <w:rFonts w:ascii="Times New Roman" w:eastAsia="Times New Roman" w:hAnsi="Times New Roman" w:cs="Times New Roman"/>
                <w:sz w:val="24"/>
                <w:szCs w:val="24"/>
                <w:lang w:val="uk-UA" w:eastAsia="ru-RU"/>
              </w:rPr>
              <w:t>27</w:t>
            </w:r>
            <w:r w:rsidR="00222751">
              <w:rPr>
                <w:rFonts w:ascii="Times New Roman" w:eastAsia="Times New Roman" w:hAnsi="Times New Roman" w:cs="Times New Roman"/>
                <w:sz w:val="24"/>
                <w:szCs w:val="24"/>
                <w:lang w:val="uk-UA" w:eastAsia="ru-RU"/>
              </w:rPr>
              <w:t> </w:t>
            </w:r>
            <w:r w:rsidR="00CD6D39">
              <w:rPr>
                <w:rFonts w:ascii="Times New Roman" w:eastAsia="Times New Roman" w:hAnsi="Times New Roman" w:cs="Times New Roman"/>
                <w:sz w:val="24"/>
                <w:szCs w:val="24"/>
                <w:lang w:val="uk-UA" w:eastAsia="ru-RU"/>
              </w:rPr>
              <w:t xml:space="preserve">серпня </w:t>
            </w:r>
            <w:r w:rsidRPr="00CA2172">
              <w:rPr>
                <w:rFonts w:ascii="Times New Roman" w:eastAsia="Times New Roman" w:hAnsi="Times New Roman" w:cs="Times New Roman"/>
                <w:sz w:val="24"/>
                <w:szCs w:val="24"/>
                <w:lang w:val="uk-UA" w:eastAsia="ru-RU"/>
              </w:rPr>
              <w:t>2018</w:t>
            </w:r>
            <w:r w:rsidR="00CD6D39">
              <w:rPr>
                <w:rFonts w:ascii="Times New Roman" w:eastAsia="Times New Roman" w:hAnsi="Times New Roman" w:cs="Times New Roman"/>
                <w:sz w:val="24"/>
                <w:szCs w:val="24"/>
                <w:lang w:val="uk-UA" w:eastAsia="ru-RU"/>
              </w:rPr>
              <w:t> року</w:t>
            </w:r>
            <w:r w:rsidRPr="00CA2172">
              <w:rPr>
                <w:rFonts w:ascii="Times New Roman" w:eastAsia="Times New Roman" w:hAnsi="Times New Roman" w:cs="Times New Roman"/>
                <w:sz w:val="24"/>
                <w:szCs w:val="24"/>
                <w:lang w:val="uk-UA" w:eastAsia="ru-RU"/>
              </w:rPr>
              <w:t xml:space="preserve"> №</w:t>
            </w:r>
            <w:r w:rsidR="0045448C">
              <w:rPr>
                <w:rFonts w:ascii="Times New Roman" w:eastAsia="Times New Roman" w:hAnsi="Times New Roman" w:cs="Times New Roman"/>
                <w:sz w:val="24"/>
                <w:szCs w:val="24"/>
                <w:lang w:val="uk-UA" w:eastAsia="ru-RU"/>
              </w:rPr>
              <w:t> </w:t>
            </w:r>
            <w:r w:rsidRPr="00CA2172">
              <w:rPr>
                <w:rFonts w:ascii="Times New Roman" w:eastAsia="Times New Roman" w:hAnsi="Times New Roman" w:cs="Times New Roman"/>
                <w:sz w:val="24"/>
                <w:szCs w:val="24"/>
                <w:lang w:val="uk-UA" w:eastAsia="ru-RU"/>
              </w:rPr>
              <w:t>448</w:t>
            </w:r>
            <w:r w:rsidR="00ED6712">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зареєстровані в Міністерстві юстиції України 19</w:t>
            </w:r>
            <w:r w:rsidR="00CD6D39">
              <w:rPr>
                <w:rFonts w:ascii="Times New Roman" w:eastAsia="Times New Roman" w:hAnsi="Times New Roman" w:cs="Times New Roman"/>
                <w:sz w:val="24"/>
                <w:szCs w:val="24"/>
                <w:lang w:val="uk-UA" w:eastAsia="ru-RU"/>
              </w:rPr>
              <w:t xml:space="preserve"> вересня </w:t>
            </w:r>
            <w:r w:rsidRPr="00CA2172">
              <w:rPr>
                <w:rFonts w:ascii="Times New Roman" w:eastAsia="Times New Roman" w:hAnsi="Times New Roman" w:cs="Times New Roman"/>
                <w:sz w:val="24"/>
                <w:szCs w:val="24"/>
                <w:lang w:val="uk-UA" w:eastAsia="ru-RU"/>
              </w:rPr>
              <w:t>2018</w:t>
            </w:r>
            <w:r w:rsidR="00CD6D39">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w:t>
            </w:r>
            <w:r w:rsidR="00CD6D39">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 xml:space="preserve">за № 1076/32528.  </w:t>
            </w:r>
          </w:p>
          <w:p w:rsidR="00CA2172" w:rsidRPr="00AD19B1" w:rsidRDefault="00CA2172" w:rsidP="00ED6712">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7. Правил улаштування електроустановок, затверджен</w:t>
            </w:r>
            <w:r w:rsidR="00CD6D39">
              <w:rPr>
                <w:rFonts w:ascii="Times New Roman" w:eastAsia="Times New Roman" w:hAnsi="Times New Roman" w:cs="Times New Roman"/>
                <w:sz w:val="24"/>
                <w:szCs w:val="24"/>
                <w:lang w:val="uk-UA" w:eastAsia="ru-RU"/>
              </w:rPr>
              <w:t>их</w:t>
            </w:r>
            <w:r w:rsidRPr="00CA2172">
              <w:rPr>
                <w:rFonts w:ascii="Times New Roman" w:eastAsia="Times New Roman" w:hAnsi="Times New Roman" w:cs="Times New Roman"/>
                <w:sz w:val="24"/>
                <w:szCs w:val="24"/>
                <w:lang w:val="uk-UA" w:eastAsia="ru-RU"/>
              </w:rPr>
              <w:t xml:space="preserve"> </w:t>
            </w:r>
            <w:r w:rsidR="00ED6712">
              <w:rPr>
                <w:rFonts w:ascii="Times New Roman" w:eastAsia="Times New Roman" w:hAnsi="Times New Roman" w:cs="Times New Roman"/>
                <w:sz w:val="24"/>
                <w:szCs w:val="24"/>
                <w:lang w:val="uk-UA" w:eastAsia="ru-RU"/>
              </w:rPr>
              <w:t>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sidR="00CD6D39">
              <w:rPr>
                <w:rFonts w:ascii="Times New Roman" w:eastAsia="Times New Roman" w:hAnsi="Times New Roman" w:cs="Times New Roman"/>
                <w:sz w:val="24"/>
                <w:szCs w:val="24"/>
                <w:lang w:val="uk-UA" w:eastAsia="ru-RU"/>
              </w:rPr>
              <w:t xml:space="preserve"> липня </w:t>
            </w:r>
            <w:r w:rsidRPr="00CA2172">
              <w:rPr>
                <w:rFonts w:ascii="Times New Roman" w:eastAsia="Times New Roman" w:hAnsi="Times New Roman" w:cs="Times New Roman"/>
                <w:sz w:val="24"/>
                <w:szCs w:val="24"/>
                <w:lang w:val="uk-UA" w:eastAsia="ru-RU"/>
              </w:rPr>
              <w:t>2017</w:t>
            </w:r>
            <w:r w:rsidR="00CD6D39">
              <w:rPr>
                <w:rFonts w:ascii="Times New Roman" w:eastAsia="Times New Roman" w:hAnsi="Times New Roman" w:cs="Times New Roman"/>
                <w:sz w:val="24"/>
                <w:szCs w:val="24"/>
                <w:lang w:val="uk-UA" w:eastAsia="ru-RU"/>
              </w:rPr>
              <w:t xml:space="preserve"> року </w:t>
            </w:r>
            <w:r w:rsidRPr="00CA2172">
              <w:rPr>
                <w:rFonts w:ascii="Times New Roman" w:eastAsia="Times New Roman" w:hAnsi="Times New Roman" w:cs="Times New Roman"/>
                <w:sz w:val="24"/>
                <w:szCs w:val="24"/>
                <w:lang w:val="uk-UA" w:eastAsia="ru-RU"/>
              </w:rPr>
              <w:t>№ 476.</w:t>
            </w:r>
          </w:p>
        </w:tc>
      </w:tr>
    </w:tbl>
    <w:p w:rsidR="00553449" w:rsidRDefault="00553449" w:rsidP="00553449">
      <w:pPr>
        <w:rPr>
          <w:rFonts w:ascii="Times New Roman" w:hAnsi="Times New Roman" w:cs="Times New Roman"/>
          <w:sz w:val="24"/>
          <w:szCs w:val="24"/>
          <w:lang w:val="uk-UA"/>
        </w:rPr>
      </w:pPr>
      <w:bookmarkStart w:id="3" w:name="n767"/>
      <w:bookmarkEnd w:id="3"/>
    </w:p>
    <w:p w:rsidR="00553449" w:rsidRPr="00DD0C47" w:rsidRDefault="00553449" w:rsidP="00553449">
      <w:pPr>
        <w:rPr>
          <w:rFonts w:ascii="Times New Roman" w:hAnsi="Times New Roman" w:cs="Times New Roman"/>
          <w:sz w:val="24"/>
          <w:szCs w:val="24"/>
          <w:lang w:val="uk-UA"/>
        </w:rPr>
      </w:pPr>
    </w:p>
    <w:p w:rsidR="00553449" w:rsidRPr="002F06E0" w:rsidRDefault="00553449" w:rsidP="0055344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553449" w:rsidRPr="002F06E0" w:rsidRDefault="00553449" w:rsidP="00553449">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9556E0" w:rsidRPr="00553449" w:rsidRDefault="009556E0" w:rsidP="00553449">
      <w:pPr>
        <w:jc w:val="center"/>
        <w:rPr>
          <w:rFonts w:ascii="Times New Roman" w:hAnsi="Times New Roman" w:cs="Times New Roman"/>
          <w:sz w:val="24"/>
          <w:szCs w:val="24"/>
        </w:rPr>
      </w:pPr>
    </w:p>
    <w:sectPr w:rsidR="009556E0" w:rsidRPr="00553449" w:rsidSect="00DF545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AE7"/>
    <w:rsid w:val="000731B0"/>
    <w:rsid w:val="00074855"/>
    <w:rsid w:val="00077F91"/>
    <w:rsid w:val="0008115E"/>
    <w:rsid w:val="000F520E"/>
    <w:rsid w:val="00104071"/>
    <w:rsid w:val="0011743F"/>
    <w:rsid w:val="00117B40"/>
    <w:rsid w:val="001C3886"/>
    <w:rsid w:val="00222751"/>
    <w:rsid w:val="0026089C"/>
    <w:rsid w:val="002805BC"/>
    <w:rsid w:val="00295698"/>
    <w:rsid w:val="002A4043"/>
    <w:rsid w:val="002B07CF"/>
    <w:rsid w:val="002B6D79"/>
    <w:rsid w:val="00321076"/>
    <w:rsid w:val="0034320A"/>
    <w:rsid w:val="00346727"/>
    <w:rsid w:val="00351003"/>
    <w:rsid w:val="003826EB"/>
    <w:rsid w:val="003E2C5A"/>
    <w:rsid w:val="003E695F"/>
    <w:rsid w:val="00441E9A"/>
    <w:rsid w:val="0045448C"/>
    <w:rsid w:val="00494148"/>
    <w:rsid w:val="004A5DA1"/>
    <w:rsid w:val="004F45AD"/>
    <w:rsid w:val="00553449"/>
    <w:rsid w:val="005641C6"/>
    <w:rsid w:val="00583B11"/>
    <w:rsid w:val="0059573E"/>
    <w:rsid w:val="005A6612"/>
    <w:rsid w:val="005B344F"/>
    <w:rsid w:val="005D27AB"/>
    <w:rsid w:val="005F48A6"/>
    <w:rsid w:val="00624B67"/>
    <w:rsid w:val="0064119F"/>
    <w:rsid w:val="00647A7A"/>
    <w:rsid w:val="00692C7D"/>
    <w:rsid w:val="006A3678"/>
    <w:rsid w:val="0071210B"/>
    <w:rsid w:val="007218D9"/>
    <w:rsid w:val="0073119A"/>
    <w:rsid w:val="007B0B4F"/>
    <w:rsid w:val="007C25B9"/>
    <w:rsid w:val="007E5B2E"/>
    <w:rsid w:val="008002DA"/>
    <w:rsid w:val="00856FC7"/>
    <w:rsid w:val="00873359"/>
    <w:rsid w:val="00874497"/>
    <w:rsid w:val="00900966"/>
    <w:rsid w:val="0091247B"/>
    <w:rsid w:val="009311C9"/>
    <w:rsid w:val="0094711D"/>
    <w:rsid w:val="009556E0"/>
    <w:rsid w:val="0097380E"/>
    <w:rsid w:val="009A0BCA"/>
    <w:rsid w:val="009C1584"/>
    <w:rsid w:val="009C48AC"/>
    <w:rsid w:val="009C6440"/>
    <w:rsid w:val="009E035F"/>
    <w:rsid w:val="00A17064"/>
    <w:rsid w:val="00A475DE"/>
    <w:rsid w:val="00A71301"/>
    <w:rsid w:val="00A9327E"/>
    <w:rsid w:val="00A96562"/>
    <w:rsid w:val="00AA35D8"/>
    <w:rsid w:val="00AD19B1"/>
    <w:rsid w:val="00AE52F4"/>
    <w:rsid w:val="00B06327"/>
    <w:rsid w:val="00B15D37"/>
    <w:rsid w:val="00B37117"/>
    <w:rsid w:val="00B54E49"/>
    <w:rsid w:val="00B56368"/>
    <w:rsid w:val="00B87886"/>
    <w:rsid w:val="00BA1EF8"/>
    <w:rsid w:val="00BA3EBD"/>
    <w:rsid w:val="00BE2160"/>
    <w:rsid w:val="00BE6BCA"/>
    <w:rsid w:val="00C0303C"/>
    <w:rsid w:val="00C415C6"/>
    <w:rsid w:val="00C51AE5"/>
    <w:rsid w:val="00C543C2"/>
    <w:rsid w:val="00C60CC1"/>
    <w:rsid w:val="00C64771"/>
    <w:rsid w:val="00CA2172"/>
    <w:rsid w:val="00CB0CDE"/>
    <w:rsid w:val="00CD39CD"/>
    <w:rsid w:val="00CD5867"/>
    <w:rsid w:val="00CD6D39"/>
    <w:rsid w:val="00CD7C7B"/>
    <w:rsid w:val="00CF086E"/>
    <w:rsid w:val="00CF1D03"/>
    <w:rsid w:val="00D0377C"/>
    <w:rsid w:val="00D45230"/>
    <w:rsid w:val="00D45CFC"/>
    <w:rsid w:val="00D63FC8"/>
    <w:rsid w:val="00D9180F"/>
    <w:rsid w:val="00DA6A9F"/>
    <w:rsid w:val="00DB1CEF"/>
    <w:rsid w:val="00DB77DE"/>
    <w:rsid w:val="00DC7852"/>
    <w:rsid w:val="00DD180A"/>
    <w:rsid w:val="00DD6E4A"/>
    <w:rsid w:val="00DE5C5E"/>
    <w:rsid w:val="00DF545F"/>
    <w:rsid w:val="00E40CB4"/>
    <w:rsid w:val="00EA2954"/>
    <w:rsid w:val="00EA7469"/>
    <w:rsid w:val="00EB41D3"/>
    <w:rsid w:val="00ED29BA"/>
    <w:rsid w:val="00ED6712"/>
    <w:rsid w:val="00EE3967"/>
    <w:rsid w:val="00F0430A"/>
    <w:rsid w:val="00F5341F"/>
    <w:rsid w:val="00F6300B"/>
    <w:rsid w:val="00F84BF3"/>
    <w:rsid w:val="00F85FEA"/>
    <w:rsid w:val="00F86951"/>
    <w:rsid w:val="00F91443"/>
    <w:rsid w:val="00F93C29"/>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6561">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1618938">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94965233">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5716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6</Pages>
  <Words>7308</Words>
  <Characters>4166</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106</cp:revision>
  <cp:lastPrinted>2021-03-22T09:52:00Z</cp:lastPrinted>
  <dcterms:created xsi:type="dcterms:W3CDTF">2021-03-22T11:00:00Z</dcterms:created>
  <dcterms:modified xsi:type="dcterms:W3CDTF">2021-07-02T08:44:00Z</dcterms:modified>
</cp:coreProperties>
</file>