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B1A" w:rsidRDefault="00685B1A" w:rsidP="00685B1A">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685B1A" w:rsidRDefault="00685B1A" w:rsidP="00685B1A">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685B1A" w:rsidRDefault="00685B1A" w:rsidP="00685B1A">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p>
    <w:p w:rsidR="00F0430A" w:rsidRPr="00DB194F"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DB194F"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DB194F">
        <w:rPr>
          <w:rFonts w:ascii="Times New Roman" w:eastAsia="Times New Roman" w:hAnsi="Times New Roman" w:cs="Times New Roman"/>
          <w:b/>
          <w:bCs/>
          <w:color w:val="333333"/>
          <w:sz w:val="24"/>
          <w:szCs w:val="24"/>
          <w:lang w:val="uk-UA" w:eastAsia="ru-RU"/>
        </w:rPr>
        <w:t>УМОВИ</w:t>
      </w:r>
      <w:r w:rsidRPr="00DB194F">
        <w:rPr>
          <w:rFonts w:ascii="Times New Roman" w:eastAsia="Times New Roman" w:hAnsi="Times New Roman" w:cs="Times New Roman"/>
          <w:color w:val="333333"/>
          <w:sz w:val="24"/>
          <w:szCs w:val="24"/>
          <w:lang w:val="uk-UA" w:eastAsia="ru-RU"/>
        </w:rPr>
        <w:br/>
      </w:r>
      <w:r w:rsidRPr="00DB194F">
        <w:rPr>
          <w:rFonts w:ascii="Times New Roman" w:eastAsia="Times New Roman" w:hAnsi="Times New Roman" w:cs="Times New Roman"/>
          <w:b/>
          <w:bCs/>
          <w:color w:val="333333"/>
          <w:sz w:val="24"/>
          <w:szCs w:val="24"/>
          <w:lang w:val="uk-UA" w:eastAsia="ru-RU"/>
        </w:rPr>
        <w:t>проведення конкурсу</w:t>
      </w:r>
      <w:r w:rsidR="00F0430A" w:rsidRPr="00DB194F">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5B40A8" w:rsidRPr="00DB194F">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відділу енергетичного нагляду Управління </w:t>
      </w:r>
      <w:proofErr w:type="spellStart"/>
      <w:r w:rsidR="005B40A8" w:rsidRPr="00DB194F">
        <w:rPr>
          <w:rFonts w:ascii="Times New Roman" w:eastAsia="Times New Roman" w:hAnsi="Times New Roman" w:cs="Times New Roman"/>
          <w:b/>
          <w:bCs/>
          <w:color w:val="333333"/>
          <w:sz w:val="24"/>
          <w:szCs w:val="24"/>
          <w:lang w:val="uk-UA" w:eastAsia="ru-RU"/>
        </w:rPr>
        <w:t>Держенергонагляду</w:t>
      </w:r>
      <w:proofErr w:type="spellEnd"/>
      <w:r w:rsidR="005B40A8" w:rsidRPr="00DB194F">
        <w:rPr>
          <w:rFonts w:ascii="Times New Roman" w:eastAsia="Times New Roman" w:hAnsi="Times New Roman" w:cs="Times New Roman"/>
          <w:b/>
          <w:bCs/>
          <w:color w:val="333333"/>
          <w:sz w:val="24"/>
          <w:szCs w:val="24"/>
          <w:lang w:val="uk-UA" w:eastAsia="ru-RU"/>
        </w:rPr>
        <w:t xml:space="preserve"> у </w:t>
      </w:r>
      <w:r w:rsidR="00B646DC" w:rsidRPr="00DB194F">
        <w:rPr>
          <w:rFonts w:ascii="Times New Roman" w:eastAsia="Times New Roman" w:hAnsi="Times New Roman" w:cs="Times New Roman"/>
          <w:b/>
          <w:bCs/>
          <w:color w:val="333333"/>
          <w:sz w:val="24"/>
          <w:szCs w:val="24"/>
          <w:lang w:val="uk-UA" w:eastAsia="ru-RU"/>
        </w:rPr>
        <w:t>Миколаївській</w:t>
      </w:r>
      <w:r w:rsidR="005B40A8" w:rsidRPr="00DB194F">
        <w:rPr>
          <w:rFonts w:ascii="Times New Roman" w:eastAsia="Times New Roman" w:hAnsi="Times New Roman" w:cs="Times New Roman"/>
          <w:b/>
          <w:bCs/>
          <w:color w:val="333333"/>
          <w:sz w:val="24"/>
          <w:szCs w:val="24"/>
          <w:lang w:val="uk-UA" w:eastAsia="ru-RU"/>
        </w:rPr>
        <w:t xml:space="preserve"> області</w:t>
      </w:r>
      <w:r w:rsidR="00FE0E77" w:rsidRPr="00DB194F">
        <w:rPr>
          <w:rFonts w:ascii="Times New Roman" w:eastAsia="Times New Roman" w:hAnsi="Times New Roman" w:cs="Times New Roman"/>
          <w:b/>
          <w:bCs/>
          <w:color w:val="333333"/>
          <w:sz w:val="24"/>
          <w:szCs w:val="24"/>
          <w:lang w:val="uk-UA" w:eastAsia="ru-RU"/>
        </w:rPr>
        <w:t xml:space="preserve"> (</w:t>
      </w:r>
      <w:r w:rsidR="0053589A" w:rsidRPr="00DB194F">
        <w:rPr>
          <w:rFonts w:ascii="Times New Roman" w:eastAsia="Times New Roman" w:hAnsi="Times New Roman" w:cs="Times New Roman"/>
          <w:b/>
          <w:bCs/>
          <w:color w:val="333333"/>
          <w:sz w:val="24"/>
          <w:szCs w:val="24"/>
          <w:lang w:val="uk-UA" w:eastAsia="ru-RU"/>
        </w:rPr>
        <w:t>друга</w:t>
      </w:r>
      <w:r w:rsidR="00FE0E77" w:rsidRPr="00DB194F">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812A09"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5956CF"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5956CF">
              <w:rPr>
                <w:rFonts w:ascii="Times New Roman" w:eastAsia="Times New Roman" w:hAnsi="Times New Roman" w:cs="Times New Roman"/>
                <w:sz w:val="24"/>
                <w:szCs w:val="24"/>
                <w:lang w:val="uk-UA" w:eastAsia="ru-RU"/>
              </w:rPr>
              <w:t>Загальні умови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812A0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42522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1</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8A4B91">
              <w:rPr>
                <w:rFonts w:ascii="Times New Roman" w:eastAsia="Times New Roman" w:hAnsi="Times New Roman" w:cs="Times New Roman"/>
                <w:sz w:val="24"/>
                <w:szCs w:val="24"/>
                <w:lang w:val="uk-UA" w:eastAsia="ru-RU"/>
              </w:rPr>
              <w:t>категорійності</w:t>
            </w:r>
            <w:proofErr w:type="spellEnd"/>
            <w:r w:rsidRPr="008A4B91">
              <w:rPr>
                <w:rFonts w:ascii="Times New Roman" w:eastAsia="Times New Roman" w:hAnsi="Times New Roman" w:cs="Times New Roman"/>
                <w:sz w:val="24"/>
                <w:szCs w:val="24"/>
                <w:lang w:val="uk-UA" w:eastAsia="ru-RU"/>
              </w:rPr>
              <w:t xml:space="preserve"> споживачів та їх струмоприймачів;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8A4B91">
              <w:rPr>
                <w:rFonts w:ascii="Times New Roman" w:eastAsia="Times New Roman" w:hAnsi="Times New Roman" w:cs="Times New Roman"/>
                <w:sz w:val="24"/>
                <w:szCs w:val="24"/>
                <w:lang w:val="uk-UA" w:eastAsia="ru-RU"/>
              </w:rPr>
              <w:t>оперативно</w:t>
            </w:r>
            <w:proofErr w:type="spellEnd"/>
            <w:r w:rsidRPr="008A4B91">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8A4B91">
              <w:rPr>
                <w:rFonts w:ascii="Times New Roman" w:eastAsia="Times New Roman" w:hAnsi="Times New Roman" w:cs="Times New Roman"/>
                <w:sz w:val="24"/>
                <w:szCs w:val="24"/>
                <w:lang w:val="uk-UA" w:eastAsia="ru-RU"/>
              </w:rPr>
              <w:t>електропостачальником</w:t>
            </w:r>
            <w:proofErr w:type="spellEnd"/>
            <w:r w:rsidRPr="008A4B91">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2</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суб’єктами відносин у сфері теплопостачання, у частині:</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технічної експлуатації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і мереж, </w:t>
            </w:r>
            <w:r w:rsidRPr="008A4B91">
              <w:rPr>
                <w:rFonts w:ascii="Times New Roman" w:eastAsia="Times New Roman" w:hAnsi="Times New Roman" w:cs="Times New Roman"/>
                <w:sz w:val="24"/>
                <w:szCs w:val="24"/>
                <w:lang w:val="uk-UA" w:eastAsia="ru-RU"/>
              </w:rPr>
              <w:lastRenderedPageBreak/>
              <w:t xml:space="preserve">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8A4B91">
              <w:rPr>
                <w:rFonts w:ascii="Times New Roman" w:eastAsia="Times New Roman" w:hAnsi="Times New Roman" w:cs="Times New Roman"/>
                <w:sz w:val="24"/>
                <w:szCs w:val="24"/>
                <w:lang w:val="uk-UA" w:eastAsia="ru-RU"/>
              </w:rPr>
              <w:t>Держенергонагляду</w:t>
            </w:r>
            <w:proofErr w:type="spellEnd"/>
            <w:r w:rsidRPr="008A4B91">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3</w:t>
            </w:r>
            <w:r w:rsidRPr="008A4B91">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8A4B91">
              <w:rPr>
                <w:rFonts w:ascii="Times New Roman" w:eastAsia="Times New Roman" w:hAnsi="Times New Roman" w:cs="Times New Roman"/>
                <w:sz w:val="24"/>
                <w:szCs w:val="24"/>
                <w:lang w:val="uk-UA" w:eastAsia="ru-RU"/>
              </w:rPr>
              <w:t>проєктних</w:t>
            </w:r>
            <w:proofErr w:type="spellEnd"/>
            <w:r w:rsidRPr="008A4B91">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4</w:t>
            </w:r>
            <w:r w:rsidRPr="008A4B91">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8A4B91">
              <w:rPr>
                <w:rFonts w:ascii="Times New Roman" w:eastAsia="Times New Roman" w:hAnsi="Times New Roman" w:cs="Times New Roman"/>
                <w:sz w:val="24"/>
                <w:szCs w:val="24"/>
                <w:lang w:val="uk-UA" w:eastAsia="ru-RU"/>
              </w:rPr>
              <w:t>акта</w:t>
            </w:r>
            <w:proofErr w:type="spellEnd"/>
            <w:r w:rsidRPr="008A4B91">
              <w:rPr>
                <w:rFonts w:ascii="Times New Roman" w:eastAsia="Times New Roman" w:hAnsi="Times New Roman" w:cs="Times New Roman"/>
                <w:sz w:val="24"/>
                <w:szCs w:val="24"/>
                <w:lang w:val="uk-UA" w:eastAsia="ru-RU"/>
              </w:rPr>
              <w:t xml:space="preserve"> перевірки.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5</w:t>
            </w:r>
            <w:r w:rsidRPr="008A4B91">
              <w:rPr>
                <w:rFonts w:ascii="Times New Roman" w:eastAsia="Times New Roman" w:hAnsi="Times New Roman" w:cs="Times New Roman"/>
                <w:sz w:val="24"/>
                <w:szCs w:val="24"/>
                <w:lang w:val="uk-UA" w:eastAsia="ru-RU"/>
              </w:rPr>
              <w:tab/>
              <w:t>Бере участь у роботі комісій:</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6</w:t>
            </w:r>
            <w:r w:rsidRPr="008A4B91">
              <w:rPr>
                <w:rFonts w:ascii="Times New Roman" w:eastAsia="Times New Roman" w:hAnsi="Times New Roman" w:cs="Times New Roman"/>
                <w:sz w:val="24"/>
                <w:szCs w:val="24"/>
                <w:lang w:val="uk-UA" w:eastAsia="ru-RU"/>
              </w:rPr>
              <w:tab/>
              <w:t>Готує пропозиції до висновку щодо:</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w:t>
            </w:r>
            <w:proofErr w:type="spellStart"/>
            <w:r w:rsidRPr="008A4B91">
              <w:rPr>
                <w:rFonts w:ascii="Times New Roman" w:eastAsia="Times New Roman" w:hAnsi="Times New Roman" w:cs="Times New Roman"/>
                <w:sz w:val="24"/>
                <w:szCs w:val="24"/>
                <w:lang w:val="uk-UA" w:eastAsia="ru-RU"/>
              </w:rPr>
              <w:t>проєктів</w:t>
            </w:r>
            <w:proofErr w:type="spellEnd"/>
            <w:r w:rsidRPr="008A4B91">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8A4B91">
              <w:rPr>
                <w:rFonts w:ascii="Times New Roman" w:eastAsia="Times New Roman" w:hAnsi="Times New Roman" w:cs="Times New Roman"/>
                <w:sz w:val="24"/>
                <w:szCs w:val="24"/>
                <w:lang w:val="uk-UA" w:eastAsia="ru-RU"/>
              </w:rPr>
              <w:t>проєктами</w:t>
            </w:r>
            <w:proofErr w:type="spellEnd"/>
            <w:r w:rsidRPr="008A4B91">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7</w:t>
            </w:r>
            <w:r w:rsidRPr="008A4B91">
              <w:rPr>
                <w:rFonts w:ascii="Times New Roman" w:eastAsia="Times New Roman" w:hAnsi="Times New Roman" w:cs="Times New Roman"/>
                <w:sz w:val="24"/>
                <w:szCs w:val="24"/>
                <w:lang w:val="uk-UA" w:eastAsia="ru-RU"/>
              </w:rPr>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8A4B91">
              <w:rPr>
                <w:rFonts w:ascii="Times New Roman" w:eastAsia="Times New Roman" w:hAnsi="Times New Roman" w:cs="Times New Roman"/>
                <w:sz w:val="24"/>
                <w:szCs w:val="24"/>
                <w:lang w:val="uk-UA" w:eastAsia="ru-RU"/>
              </w:rPr>
              <w:t>проєктування</w:t>
            </w:r>
            <w:proofErr w:type="spellEnd"/>
            <w:r w:rsidRPr="008A4B91">
              <w:rPr>
                <w:rFonts w:ascii="Times New Roman" w:eastAsia="Times New Roman" w:hAnsi="Times New Roman" w:cs="Times New Roman"/>
                <w:sz w:val="24"/>
                <w:szCs w:val="24"/>
                <w:lang w:val="uk-UA" w:eastAsia="ru-RU"/>
              </w:rPr>
              <w:t xml:space="preserve"> електроустановок і мереж та </w:t>
            </w:r>
            <w:r w:rsidRPr="008A4B91">
              <w:rPr>
                <w:rFonts w:ascii="Times New Roman" w:eastAsia="Times New Roman" w:hAnsi="Times New Roman" w:cs="Times New Roman"/>
                <w:sz w:val="24"/>
                <w:szCs w:val="24"/>
                <w:lang w:val="uk-UA" w:eastAsia="ru-RU"/>
              </w:rPr>
              <w:lastRenderedPageBreak/>
              <w:t>щодо відмов у приєднанні електроустановок до електричних мереж, а також з питань здійснення заходів з державного енергетичного нагляду.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8</w:t>
            </w:r>
            <w:r w:rsidRPr="008A4B91">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9</w:t>
            </w:r>
            <w:r w:rsidRPr="008A4B91">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5956CF" w:rsidRDefault="005E7B91" w:rsidP="00325E5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w:t>
            </w:r>
            <w:r w:rsidR="008A4B91" w:rsidRPr="008A4B91">
              <w:rPr>
                <w:rFonts w:ascii="Times New Roman" w:eastAsia="Times New Roman" w:hAnsi="Times New Roman" w:cs="Times New Roman"/>
                <w:sz w:val="24"/>
                <w:szCs w:val="24"/>
                <w:lang w:val="uk-UA" w:eastAsia="ru-RU"/>
              </w:rPr>
              <w:t xml:space="preserve">Здійснює інші функції в межах компетенції відділу, у тому числі проводить </w:t>
            </w:r>
            <w:proofErr w:type="spellStart"/>
            <w:r w:rsidR="008A4B91" w:rsidRPr="008A4B91">
              <w:rPr>
                <w:rFonts w:ascii="Times New Roman" w:eastAsia="Times New Roman" w:hAnsi="Times New Roman" w:cs="Times New Roman"/>
                <w:sz w:val="24"/>
                <w:szCs w:val="24"/>
                <w:lang w:val="uk-UA" w:eastAsia="ru-RU"/>
              </w:rPr>
              <w:t>моніторинги</w:t>
            </w:r>
            <w:proofErr w:type="spellEnd"/>
            <w:r w:rsidR="008A4B91" w:rsidRPr="008A4B91">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w:t>
            </w:r>
            <w:r w:rsidR="00325E5A">
              <w:rPr>
                <w:rFonts w:ascii="Times New Roman" w:eastAsia="Times New Roman" w:hAnsi="Times New Roman" w:cs="Times New Roman"/>
                <w:sz w:val="24"/>
                <w:szCs w:val="24"/>
                <w:lang w:val="uk-UA" w:eastAsia="ru-RU"/>
              </w:rPr>
              <w:t>атеріалів за його результатами.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6B6237">
            <w:pPr>
              <w:spacing w:before="150" w:after="150" w:line="240" w:lineRule="auto"/>
              <w:ind w:left="14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6B6237">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6B6237">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6B6237">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677EDF" w:rsidRPr="00677EDF" w:rsidRDefault="00677EDF" w:rsidP="006B6237">
            <w:pPr>
              <w:spacing w:before="150" w:after="150" w:line="240" w:lineRule="auto"/>
              <w:ind w:right="132"/>
              <w:jc w:val="both"/>
              <w:rPr>
                <w:rFonts w:ascii="Times New Roman" w:eastAsia="Times New Roman" w:hAnsi="Times New Roman" w:cs="Times New Roman"/>
                <w:sz w:val="24"/>
                <w:szCs w:val="24"/>
                <w:lang w:val="uk-UA" w:eastAsia="ru-RU"/>
              </w:rPr>
            </w:pPr>
            <w:r w:rsidRPr="00677EDF">
              <w:rPr>
                <w:rFonts w:ascii="Times New Roman" w:eastAsia="Times New Roman" w:hAnsi="Times New Roman" w:cs="Times New Roman"/>
                <w:sz w:val="24"/>
                <w:szCs w:val="24"/>
                <w:lang w:val="uk-UA" w:eastAsia="ru-RU"/>
              </w:rPr>
              <w:t>Безстроково.</w:t>
            </w:r>
          </w:p>
          <w:p w:rsidR="00B15D37" w:rsidRPr="00812A09" w:rsidRDefault="00677EDF" w:rsidP="006B6237">
            <w:pPr>
              <w:spacing w:before="150" w:after="150" w:line="240" w:lineRule="auto"/>
              <w:ind w:right="132"/>
              <w:jc w:val="both"/>
              <w:rPr>
                <w:rFonts w:ascii="Times New Roman" w:eastAsia="Times New Roman" w:hAnsi="Times New Roman" w:cs="Times New Roman"/>
                <w:sz w:val="24"/>
                <w:szCs w:val="24"/>
                <w:highlight w:val="yellow"/>
                <w:lang w:val="uk-UA" w:eastAsia="ru-RU"/>
              </w:rPr>
            </w:pPr>
            <w:r w:rsidRPr="00677EDF">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6B6237">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846D75" w:rsidRPr="00846D75" w:rsidRDefault="00846D75" w:rsidP="00846D75">
            <w:pPr>
              <w:spacing w:after="0" w:line="240" w:lineRule="auto"/>
              <w:ind w:left="176" w:right="132"/>
              <w:jc w:val="both"/>
              <w:rPr>
                <w:rFonts w:ascii="Times New Roman" w:eastAsia="Times New Roman" w:hAnsi="Times New Roman" w:cs="Times New Roman"/>
                <w:sz w:val="24"/>
                <w:szCs w:val="24"/>
                <w:lang w:val="uk-UA" w:eastAsia="ru-RU"/>
              </w:rPr>
            </w:pPr>
            <w:r w:rsidRPr="00846D75">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846D75" w:rsidP="00846D75">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846D75">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6B6237">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6B6237">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4733D9" w:rsidRPr="004733D9" w:rsidRDefault="004733D9" w:rsidP="006B6237">
            <w:pPr>
              <w:spacing w:after="0" w:line="240" w:lineRule="auto"/>
              <w:ind w:left="142"/>
              <w:jc w:val="both"/>
              <w:rPr>
                <w:rFonts w:ascii="Times New Roman" w:eastAsia="Times New Roman" w:hAnsi="Times New Roman" w:cs="Times New Roman"/>
                <w:sz w:val="24"/>
                <w:szCs w:val="24"/>
                <w:lang w:val="uk-UA" w:eastAsia="ru-RU"/>
              </w:rPr>
            </w:pPr>
            <w:r w:rsidRPr="004733D9">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4733D9" w:rsidRPr="004733D9" w:rsidRDefault="004733D9" w:rsidP="006B6237">
            <w:pPr>
              <w:spacing w:after="0" w:line="240" w:lineRule="auto"/>
              <w:ind w:left="142"/>
              <w:jc w:val="both"/>
              <w:rPr>
                <w:rFonts w:ascii="Times New Roman" w:eastAsia="Times New Roman" w:hAnsi="Times New Roman" w:cs="Times New Roman"/>
                <w:sz w:val="24"/>
                <w:szCs w:val="24"/>
                <w:lang w:val="uk-UA" w:eastAsia="ru-RU"/>
              </w:rPr>
            </w:pPr>
            <w:r w:rsidRPr="004733D9">
              <w:rPr>
                <w:rFonts w:ascii="Times New Roman" w:eastAsia="Times New Roman" w:hAnsi="Times New Roman" w:cs="Times New Roman"/>
                <w:sz w:val="24"/>
                <w:szCs w:val="24"/>
                <w:lang w:val="uk-UA" w:eastAsia="ru-RU"/>
              </w:rPr>
              <w:t>Місце або спосіб проведення тестування.</w:t>
            </w:r>
          </w:p>
          <w:p w:rsidR="004733D9" w:rsidRPr="004733D9" w:rsidRDefault="004733D9" w:rsidP="006B6237">
            <w:pPr>
              <w:spacing w:after="0" w:line="240" w:lineRule="auto"/>
              <w:ind w:left="142"/>
              <w:jc w:val="both"/>
              <w:rPr>
                <w:rFonts w:ascii="Times New Roman" w:eastAsia="Times New Roman" w:hAnsi="Times New Roman" w:cs="Times New Roman"/>
                <w:sz w:val="24"/>
                <w:szCs w:val="24"/>
                <w:lang w:val="uk-UA" w:eastAsia="ru-RU"/>
              </w:rPr>
            </w:pPr>
          </w:p>
          <w:p w:rsidR="004733D9" w:rsidRPr="004733D9" w:rsidRDefault="004733D9" w:rsidP="006B6237">
            <w:pPr>
              <w:spacing w:after="0" w:line="240" w:lineRule="auto"/>
              <w:ind w:left="142"/>
              <w:jc w:val="both"/>
              <w:rPr>
                <w:rFonts w:ascii="Times New Roman" w:eastAsia="Times New Roman" w:hAnsi="Times New Roman" w:cs="Times New Roman"/>
                <w:sz w:val="24"/>
                <w:szCs w:val="24"/>
                <w:lang w:val="uk-UA" w:eastAsia="ru-RU"/>
              </w:rPr>
            </w:pPr>
            <w:r w:rsidRPr="004733D9">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4733D9" w:rsidRPr="004733D9" w:rsidRDefault="004733D9" w:rsidP="006B6237">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4733D9" w:rsidP="006B6237">
            <w:pPr>
              <w:spacing w:after="0" w:line="240" w:lineRule="auto"/>
              <w:ind w:left="142"/>
              <w:jc w:val="both"/>
              <w:rPr>
                <w:rFonts w:ascii="Times New Roman" w:eastAsia="Times New Roman" w:hAnsi="Times New Roman" w:cs="Times New Roman"/>
                <w:sz w:val="24"/>
                <w:szCs w:val="24"/>
                <w:highlight w:val="yellow"/>
                <w:lang w:val="uk-UA" w:eastAsia="ru-RU"/>
              </w:rPr>
            </w:pPr>
            <w:r w:rsidRPr="004733D9">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18074F" w:rsidRPr="0018074F" w:rsidRDefault="0018074F" w:rsidP="0018074F">
            <w:pPr>
              <w:spacing w:after="0" w:line="240" w:lineRule="auto"/>
              <w:ind w:left="176" w:right="132"/>
              <w:jc w:val="both"/>
              <w:rPr>
                <w:rFonts w:ascii="Times New Roman" w:eastAsia="Times New Roman" w:hAnsi="Times New Roman" w:cs="Times New Roman"/>
                <w:sz w:val="24"/>
                <w:szCs w:val="24"/>
                <w:lang w:val="uk-UA" w:eastAsia="ru-RU"/>
              </w:rPr>
            </w:pPr>
            <w:r w:rsidRPr="0018074F">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18074F" w:rsidRPr="0018074F" w:rsidRDefault="0018074F" w:rsidP="0018074F">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18074F" w:rsidP="0018074F">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18074F">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18074F">
              <w:rPr>
                <w:rFonts w:ascii="Times New Roman" w:eastAsia="Times New Roman" w:hAnsi="Times New Roman" w:cs="Times New Roman"/>
                <w:sz w:val="24"/>
                <w:szCs w:val="24"/>
                <w:lang w:val="uk-UA" w:eastAsia="ru-RU"/>
              </w:rPr>
              <w:t>Webex</w:t>
            </w:r>
            <w:proofErr w:type="spellEnd"/>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6B6237">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7430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74300">
              <w:rPr>
                <w:rFonts w:ascii="Times New Roman" w:eastAsia="Times New Roman" w:hAnsi="Times New Roman" w:cs="Times New Roman"/>
                <w:sz w:val="24"/>
                <w:szCs w:val="24"/>
                <w:lang w:val="uk-UA" w:eastAsia="ru-RU"/>
              </w:rPr>
              <w:t>Бабич Євгенія Іванівна</w:t>
            </w:r>
          </w:p>
          <w:p w:rsidR="005956CF" w:rsidRPr="00974300"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974300">
              <w:rPr>
                <w:rFonts w:ascii="Times New Roman" w:eastAsia="Times New Roman" w:hAnsi="Times New Roman" w:cs="Times New Roman"/>
                <w:sz w:val="24"/>
                <w:szCs w:val="24"/>
                <w:lang w:val="uk-UA" w:eastAsia="ru-RU"/>
              </w:rPr>
              <w:t>Хоменко Тетяна Олександрівна</w:t>
            </w:r>
          </w:p>
          <w:p w:rsidR="001C3886" w:rsidRPr="0097430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74300">
              <w:rPr>
                <w:rFonts w:ascii="Times New Roman" w:eastAsia="Times New Roman" w:hAnsi="Times New Roman" w:cs="Times New Roman"/>
                <w:sz w:val="24"/>
                <w:szCs w:val="24"/>
                <w:lang w:val="uk-UA" w:eastAsia="ru-RU"/>
              </w:rPr>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74300">
              <w:rPr>
                <w:rFonts w:ascii="Times New Roman" w:eastAsia="Times New Roman" w:hAnsi="Times New Roman" w:cs="Times New Roman"/>
                <w:sz w:val="24"/>
                <w:szCs w:val="24"/>
                <w:lang w:val="en-US" w:eastAsia="ru-RU"/>
              </w:rPr>
              <w:t>k</w:t>
            </w:r>
            <w:r w:rsidRPr="00974300">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D45057">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FF194D" w:rsidRDefault="00F6300B" w:rsidP="00F6300B">
            <w:pPr>
              <w:spacing w:after="0" w:line="240" w:lineRule="auto"/>
              <w:jc w:val="center"/>
              <w:rPr>
                <w:rFonts w:ascii="Times New Roman" w:eastAsia="Times New Roman" w:hAnsi="Times New Roman" w:cs="Times New Roman"/>
                <w:sz w:val="24"/>
                <w:szCs w:val="24"/>
                <w:lang w:val="en-US" w:eastAsia="ru-RU"/>
              </w:rPr>
            </w:pPr>
            <w:r w:rsidRPr="00FF194D">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FF194D" w:rsidRDefault="00F6300B" w:rsidP="00F6300B">
            <w:pPr>
              <w:spacing w:after="0" w:line="240" w:lineRule="auto"/>
              <w:ind w:left="154"/>
              <w:rPr>
                <w:rFonts w:ascii="Times New Roman" w:eastAsia="Times New Roman" w:hAnsi="Times New Roman" w:cs="Times New Roman"/>
                <w:sz w:val="24"/>
                <w:szCs w:val="24"/>
                <w:lang w:val="uk-UA" w:eastAsia="ru-RU"/>
              </w:rPr>
            </w:pPr>
            <w:r w:rsidRPr="00FF194D">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E322C7" w:rsidRPr="00E322C7" w:rsidRDefault="00E322C7" w:rsidP="00E322C7">
            <w:pPr>
              <w:spacing w:after="0" w:line="240" w:lineRule="auto"/>
              <w:ind w:left="154" w:right="132"/>
              <w:jc w:val="both"/>
              <w:rPr>
                <w:rFonts w:ascii="Times New Roman" w:eastAsia="Times New Roman" w:hAnsi="Times New Roman" w:cs="Times New Roman"/>
                <w:sz w:val="24"/>
                <w:szCs w:val="24"/>
                <w:lang w:val="uk-UA" w:eastAsia="ru-RU"/>
              </w:rPr>
            </w:pPr>
            <w:r w:rsidRPr="00E322C7">
              <w:rPr>
                <w:rFonts w:ascii="Times New Roman" w:eastAsia="Times New Roman" w:hAnsi="Times New Roman" w:cs="Times New Roman"/>
                <w:sz w:val="24"/>
                <w:szCs w:val="24"/>
                <w:lang w:val="uk-UA" w:eastAsia="ru-RU"/>
              </w:rPr>
              <w:t>Знання:</w:t>
            </w:r>
          </w:p>
          <w:p w:rsidR="00E322C7" w:rsidRPr="00E322C7" w:rsidRDefault="00E322C7" w:rsidP="00E322C7">
            <w:pPr>
              <w:spacing w:after="0" w:line="240" w:lineRule="auto"/>
              <w:ind w:left="154" w:right="132"/>
              <w:jc w:val="both"/>
              <w:rPr>
                <w:rFonts w:ascii="Times New Roman" w:eastAsia="Times New Roman" w:hAnsi="Times New Roman" w:cs="Times New Roman"/>
                <w:sz w:val="24"/>
                <w:szCs w:val="24"/>
                <w:lang w:val="uk-UA" w:eastAsia="ru-RU"/>
              </w:rPr>
            </w:pPr>
            <w:r w:rsidRPr="00E322C7">
              <w:rPr>
                <w:rFonts w:ascii="Times New Roman" w:eastAsia="Times New Roman" w:hAnsi="Times New Roman" w:cs="Times New Roman"/>
                <w:sz w:val="24"/>
                <w:szCs w:val="24"/>
                <w:lang w:val="uk-UA" w:eastAsia="ru-RU"/>
              </w:rPr>
              <w:lastRenderedPageBreak/>
              <w:t>1. Закон України «Про основні засади державного нагляду (контролю) у сфері господарської діяльності».</w:t>
            </w:r>
          </w:p>
          <w:p w:rsidR="00E322C7" w:rsidRPr="00E322C7" w:rsidRDefault="00E322C7" w:rsidP="00E322C7">
            <w:pPr>
              <w:spacing w:after="0" w:line="240" w:lineRule="auto"/>
              <w:ind w:left="154" w:right="132"/>
              <w:jc w:val="both"/>
              <w:rPr>
                <w:rFonts w:ascii="Times New Roman" w:eastAsia="Times New Roman" w:hAnsi="Times New Roman" w:cs="Times New Roman"/>
                <w:sz w:val="24"/>
                <w:szCs w:val="24"/>
                <w:lang w:val="uk-UA" w:eastAsia="ru-RU"/>
              </w:rPr>
            </w:pPr>
            <w:r w:rsidRPr="00E322C7">
              <w:rPr>
                <w:rFonts w:ascii="Times New Roman" w:eastAsia="Times New Roman" w:hAnsi="Times New Roman" w:cs="Times New Roman"/>
                <w:sz w:val="24"/>
                <w:szCs w:val="24"/>
                <w:lang w:val="uk-UA" w:eastAsia="ru-RU"/>
              </w:rPr>
              <w:t>2. Закон України «Про ринок електричної енергії».</w:t>
            </w:r>
          </w:p>
          <w:p w:rsidR="00E322C7" w:rsidRPr="00E322C7" w:rsidRDefault="00E322C7" w:rsidP="00E322C7">
            <w:pPr>
              <w:spacing w:after="0" w:line="240" w:lineRule="auto"/>
              <w:ind w:left="154" w:right="132"/>
              <w:jc w:val="both"/>
              <w:rPr>
                <w:rFonts w:ascii="Times New Roman" w:eastAsia="Times New Roman" w:hAnsi="Times New Roman" w:cs="Times New Roman"/>
                <w:sz w:val="24"/>
                <w:szCs w:val="24"/>
                <w:lang w:val="uk-UA" w:eastAsia="ru-RU"/>
              </w:rPr>
            </w:pPr>
            <w:r w:rsidRPr="00E322C7">
              <w:rPr>
                <w:rFonts w:ascii="Times New Roman" w:eastAsia="Times New Roman" w:hAnsi="Times New Roman" w:cs="Times New Roman"/>
                <w:sz w:val="24"/>
                <w:szCs w:val="24"/>
                <w:lang w:val="uk-UA" w:eastAsia="ru-RU"/>
              </w:rPr>
              <w:t>3. Закон України «Про теплопостачання».</w:t>
            </w:r>
          </w:p>
          <w:p w:rsidR="00E322C7" w:rsidRPr="00E322C7" w:rsidRDefault="00E322C7" w:rsidP="00E322C7">
            <w:pPr>
              <w:spacing w:after="0" w:line="240" w:lineRule="auto"/>
              <w:ind w:left="154" w:right="132"/>
              <w:jc w:val="both"/>
              <w:rPr>
                <w:rFonts w:ascii="Times New Roman" w:eastAsia="Times New Roman" w:hAnsi="Times New Roman" w:cs="Times New Roman"/>
                <w:sz w:val="24"/>
                <w:szCs w:val="24"/>
                <w:lang w:val="uk-UA" w:eastAsia="ru-RU"/>
              </w:rPr>
            </w:pPr>
            <w:r w:rsidRPr="00E322C7">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затверджене постановою Кабінету Міністрів України від 14.02.2018 № 77 (зі змінами).</w:t>
            </w:r>
          </w:p>
          <w:p w:rsidR="00E322C7" w:rsidRPr="00E322C7" w:rsidRDefault="00E322C7" w:rsidP="00E322C7">
            <w:pPr>
              <w:spacing w:after="0" w:line="240" w:lineRule="auto"/>
              <w:ind w:left="154" w:right="132"/>
              <w:jc w:val="both"/>
              <w:rPr>
                <w:rFonts w:ascii="Times New Roman" w:eastAsia="Times New Roman" w:hAnsi="Times New Roman" w:cs="Times New Roman"/>
                <w:sz w:val="24"/>
                <w:szCs w:val="24"/>
                <w:lang w:val="uk-UA" w:eastAsia="ru-RU"/>
              </w:rPr>
            </w:pPr>
            <w:r w:rsidRPr="00E322C7">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E322C7" w:rsidRPr="00E322C7" w:rsidRDefault="00E322C7" w:rsidP="00E322C7">
            <w:pPr>
              <w:spacing w:after="0" w:line="240" w:lineRule="auto"/>
              <w:ind w:left="154" w:right="132"/>
              <w:jc w:val="both"/>
              <w:rPr>
                <w:rFonts w:ascii="Times New Roman" w:eastAsia="Times New Roman" w:hAnsi="Times New Roman" w:cs="Times New Roman"/>
                <w:sz w:val="24"/>
                <w:szCs w:val="24"/>
                <w:lang w:val="uk-UA" w:eastAsia="ru-RU"/>
              </w:rPr>
            </w:pPr>
            <w:r w:rsidRPr="00E322C7">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E322C7" w:rsidRPr="00E322C7" w:rsidRDefault="00E322C7" w:rsidP="00E322C7">
            <w:pPr>
              <w:spacing w:after="0" w:line="240" w:lineRule="auto"/>
              <w:ind w:left="154" w:right="132"/>
              <w:jc w:val="both"/>
              <w:rPr>
                <w:rFonts w:ascii="Times New Roman" w:eastAsia="Times New Roman" w:hAnsi="Times New Roman" w:cs="Times New Roman"/>
                <w:sz w:val="24"/>
                <w:szCs w:val="24"/>
                <w:lang w:val="uk-UA" w:eastAsia="ru-RU"/>
              </w:rPr>
            </w:pPr>
            <w:r w:rsidRPr="00E322C7">
              <w:rPr>
                <w:rFonts w:ascii="Times New Roman" w:eastAsia="Times New Roman" w:hAnsi="Times New Roman" w:cs="Times New Roman"/>
                <w:sz w:val="24"/>
                <w:szCs w:val="24"/>
                <w:lang w:val="uk-UA" w:eastAsia="ru-RU"/>
              </w:rPr>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812A09" w:rsidRDefault="00E322C7" w:rsidP="00E322C7">
            <w:pPr>
              <w:spacing w:after="0" w:line="240" w:lineRule="auto"/>
              <w:ind w:left="154" w:right="132"/>
              <w:jc w:val="both"/>
              <w:rPr>
                <w:rFonts w:ascii="Times New Roman" w:eastAsia="Times New Roman" w:hAnsi="Times New Roman" w:cs="Times New Roman"/>
                <w:sz w:val="24"/>
                <w:szCs w:val="24"/>
                <w:highlight w:val="yellow"/>
                <w:lang w:val="uk-UA" w:eastAsia="ru-RU"/>
              </w:rPr>
            </w:pPr>
            <w:r w:rsidRPr="00E322C7">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E5687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72EC1"/>
    <w:rsid w:val="00074855"/>
    <w:rsid w:val="000F4F89"/>
    <w:rsid w:val="00105FA9"/>
    <w:rsid w:val="0018074F"/>
    <w:rsid w:val="001C3886"/>
    <w:rsid w:val="001D76DD"/>
    <w:rsid w:val="002B6D79"/>
    <w:rsid w:val="00325E5A"/>
    <w:rsid w:val="00326DD5"/>
    <w:rsid w:val="0034320A"/>
    <w:rsid w:val="003E2C5A"/>
    <w:rsid w:val="003E695F"/>
    <w:rsid w:val="00425227"/>
    <w:rsid w:val="004625AA"/>
    <w:rsid w:val="004733D9"/>
    <w:rsid w:val="004F0D06"/>
    <w:rsid w:val="004F45AD"/>
    <w:rsid w:val="0053589A"/>
    <w:rsid w:val="005641C6"/>
    <w:rsid w:val="005956CF"/>
    <w:rsid w:val="005B40A8"/>
    <w:rsid w:val="005E7B91"/>
    <w:rsid w:val="0060362E"/>
    <w:rsid w:val="00677EDF"/>
    <w:rsid w:val="00685B1A"/>
    <w:rsid w:val="006A78AD"/>
    <w:rsid w:val="006B6237"/>
    <w:rsid w:val="00714245"/>
    <w:rsid w:val="007935B7"/>
    <w:rsid w:val="00812A09"/>
    <w:rsid w:val="00846D75"/>
    <w:rsid w:val="008A4B91"/>
    <w:rsid w:val="008F2967"/>
    <w:rsid w:val="00926F1F"/>
    <w:rsid w:val="009311C9"/>
    <w:rsid w:val="0097380E"/>
    <w:rsid w:val="00974300"/>
    <w:rsid w:val="009762CC"/>
    <w:rsid w:val="00990804"/>
    <w:rsid w:val="009C1584"/>
    <w:rsid w:val="009C48AC"/>
    <w:rsid w:val="009C6440"/>
    <w:rsid w:val="00A32B7C"/>
    <w:rsid w:val="00A70D70"/>
    <w:rsid w:val="00A71301"/>
    <w:rsid w:val="00A96562"/>
    <w:rsid w:val="00B124FB"/>
    <w:rsid w:val="00B15D37"/>
    <w:rsid w:val="00B646DC"/>
    <w:rsid w:val="00BE6BCA"/>
    <w:rsid w:val="00C23525"/>
    <w:rsid w:val="00C415C6"/>
    <w:rsid w:val="00CB0CDE"/>
    <w:rsid w:val="00CD39CD"/>
    <w:rsid w:val="00CF086E"/>
    <w:rsid w:val="00D0377C"/>
    <w:rsid w:val="00D21C70"/>
    <w:rsid w:val="00D45057"/>
    <w:rsid w:val="00D5794E"/>
    <w:rsid w:val="00DB194F"/>
    <w:rsid w:val="00E322C7"/>
    <w:rsid w:val="00E47B65"/>
    <w:rsid w:val="00E56876"/>
    <w:rsid w:val="00EB41D3"/>
    <w:rsid w:val="00ED29BA"/>
    <w:rsid w:val="00EE7745"/>
    <w:rsid w:val="00F0430A"/>
    <w:rsid w:val="00F5341F"/>
    <w:rsid w:val="00F6300B"/>
    <w:rsid w:val="00F724D8"/>
    <w:rsid w:val="00F84BF3"/>
    <w:rsid w:val="00F86951"/>
    <w:rsid w:val="00FA26D2"/>
    <w:rsid w:val="00FE0E77"/>
    <w:rsid w:val="00FF1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94321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7567</Words>
  <Characters>4314</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68</cp:revision>
  <cp:lastPrinted>2021-03-22T09:11:00Z</cp:lastPrinted>
  <dcterms:created xsi:type="dcterms:W3CDTF">2021-03-22T09:14:00Z</dcterms:created>
  <dcterms:modified xsi:type="dcterms:W3CDTF">2021-04-05T08:40:00Z</dcterms:modified>
</cp:coreProperties>
</file>