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80" w:rsidRDefault="009D1792" w:rsidP="008D7280">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008D7280">
        <w:rPr>
          <w:rFonts w:eastAsia="Calibri"/>
          <w:sz w:val="28"/>
          <w:szCs w:val="28"/>
          <w:lang w:val="uk-UA"/>
        </w:rPr>
        <w:t>ЗАТВЕРДЖЕНО</w:t>
      </w:r>
    </w:p>
    <w:p w:rsidR="008D7280" w:rsidRDefault="008D7280" w:rsidP="008D7280">
      <w:pPr>
        <w:pStyle w:val="a3"/>
        <w:tabs>
          <w:tab w:val="left" w:pos="1260"/>
        </w:tabs>
        <w:spacing w:before="0" w:beforeAutospacing="0" w:after="0" w:afterAutospacing="0"/>
        <w:ind w:left="6379" w:hanging="142"/>
        <w:jc w:val="both"/>
        <w:rPr>
          <w:rFonts w:eastAsia="Calibri"/>
          <w:sz w:val="28"/>
          <w:szCs w:val="28"/>
          <w:lang w:val="uk-UA"/>
        </w:rPr>
      </w:pPr>
      <w:r>
        <w:rPr>
          <w:rFonts w:eastAsia="Calibri"/>
          <w:sz w:val="28"/>
          <w:szCs w:val="28"/>
          <w:lang w:val="uk-UA"/>
        </w:rPr>
        <w:t xml:space="preserve">  Наказ Державної  інспекції енергетичного нагляду України</w:t>
      </w:r>
    </w:p>
    <w:p w:rsidR="008D7280" w:rsidRDefault="008D7280" w:rsidP="008D7280">
      <w:pPr>
        <w:pStyle w:val="a3"/>
        <w:tabs>
          <w:tab w:val="left" w:pos="1260"/>
        </w:tabs>
        <w:spacing w:before="0" w:beforeAutospacing="0" w:after="0" w:afterAutospacing="0"/>
        <w:ind w:left="6379"/>
        <w:jc w:val="both"/>
        <w:rPr>
          <w:sz w:val="28"/>
          <w:szCs w:val="28"/>
        </w:rPr>
      </w:pPr>
      <w:r>
        <w:rPr>
          <w:sz w:val="28"/>
          <w:szCs w:val="28"/>
          <w:lang w:val="uk-UA"/>
        </w:rPr>
        <w:t>29.11.2019 року  № 146</w:t>
      </w:r>
    </w:p>
    <w:p w:rsidR="00B3096A" w:rsidRDefault="00B3096A" w:rsidP="008D7280">
      <w:pPr>
        <w:pStyle w:val="a3"/>
        <w:tabs>
          <w:tab w:val="left" w:pos="1260"/>
        </w:tabs>
        <w:spacing w:before="0" w:beforeAutospacing="0" w:after="0" w:afterAutospacing="0"/>
        <w:ind w:left="5103"/>
        <w:jc w:val="both"/>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465E70">
        <w:rPr>
          <w:b/>
          <w:sz w:val="28"/>
          <w:szCs w:val="28"/>
          <w:lang w:val="uk-UA"/>
        </w:rPr>
        <w:t>Волинській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                        у </w:t>
      </w:r>
      <w:r w:rsidR="00465E70">
        <w:rPr>
          <w:b/>
          <w:sz w:val="28"/>
          <w:szCs w:val="28"/>
          <w:lang w:val="uk-UA"/>
        </w:rPr>
        <w:t xml:space="preserve">Волинській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t xml:space="preserve">забезпечує складення, актуальність та перегляд </w:t>
            </w:r>
            <w:r w:rsidRPr="007F4E30">
              <w:rPr>
                <w:spacing w:val="-1"/>
                <w:szCs w:val="28"/>
              </w:rPr>
              <w:lastRenderedPageBreak/>
              <w:t>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001C7C" w:rsidRDefault="00001C7C"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001C7C" w:rsidRDefault="00001C7C"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w:t>
            </w:r>
            <w:r w:rsidRPr="005B5291">
              <w:rPr>
                <w:color w:val="000000"/>
                <w:szCs w:val="28"/>
              </w:rPr>
              <w:lastRenderedPageBreak/>
              <w:t xml:space="preserve">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5268B8"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8C1E38" w:rsidRDefault="008C1E38" w:rsidP="008C1E38">
            <w:pPr>
              <w:ind w:left="129" w:right="133" w:firstLine="0"/>
              <w:rPr>
                <w:szCs w:val="28"/>
              </w:rPr>
            </w:pPr>
            <w:r>
              <w:rPr>
                <w:szCs w:val="28"/>
              </w:rPr>
              <w:t>Початок тестування о 14 годині 00 хвилин                              17 грудня 2019 року за адресою</w:t>
            </w:r>
            <w:r w:rsidR="006E3C6B">
              <w:rPr>
                <w:szCs w:val="28"/>
              </w:rPr>
              <w:t>:</w:t>
            </w:r>
            <w:bookmarkStart w:id="0" w:name="_GoBack"/>
            <w:bookmarkEnd w:id="0"/>
            <w:r>
              <w:rPr>
                <w:szCs w:val="28"/>
              </w:rPr>
              <w:t xml:space="preserve"> </w:t>
            </w:r>
            <w:r>
              <w:rPr>
                <w:szCs w:val="28"/>
                <w:shd w:val="clear" w:color="auto" w:fill="FFFFFF"/>
              </w:rPr>
              <w:t>м. Київ, вул. Прорізна</w:t>
            </w:r>
            <w:r w:rsidR="00B67402">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8C1E38" w:rsidRDefault="008C1E38" w:rsidP="008C1E38">
            <w:pPr>
              <w:ind w:left="129" w:right="133"/>
              <w:rPr>
                <w:szCs w:val="28"/>
                <w:highlight w:val="yellow"/>
              </w:rPr>
            </w:pPr>
          </w:p>
          <w:p w:rsidR="00885BF5" w:rsidRPr="00A0642E" w:rsidRDefault="008C1E38" w:rsidP="008C1E38">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lastRenderedPageBreak/>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Міністерства палива 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w:t>
            </w:r>
            <w:r>
              <w:rPr>
                <w:szCs w:val="28"/>
              </w:rPr>
              <w:lastRenderedPageBreak/>
              <w:t>(зі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A8" w:rsidRDefault="00D81DA8">
      <w:r>
        <w:separator/>
      </w:r>
    </w:p>
  </w:endnote>
  <w:endnote w:type="continuationSeparator" w:id="0">
    <w:p w:rsidR="00D81DA8" w:rsidRDefault="00D8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A8" w:rsidRDefault="00D81DA8">
      <w:r>
        <w:separator/>
      </w:r>
    </w:p>
  </w:footnote>
  <w:footnote w:type="continuationSeparator" w:id="0">
    <w:p w:rsidR="00D81DA8" w:rsidRDefault="00D8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6E3C6B">
      <w:rPr>
        <w:noProof/>
      </w:rPr>
      <w:t>3</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6E3C6B">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1C7C"/>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086B"/>
    <w:rsid w:val="001F188A"/>
    <w:rsid w:val="001F5B3F"/>
    <w:rsid w:val="0020138B"/>
    <w:rsid w:val="0020354A"/>
    <w:rsid w:val="00211CF1"/>
    <w:rsid w:val="0021246D"/>
    <w:rsid w:val="00213079"/>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268B8"/>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E3C6B"/>
    <w:rsid w:val="006F72E3"/>
    <w:rsid w:val="007002A0"/>
    <w:rsid w:val="007066CA"/>
    <w:rsid w:val="00707E9C"/>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05A13"/>
    <w:rsid w:val="00810F12"/>
    <w:rsid w:val="00821D5B"/>
    <w:rsid w:val="00823C80"/>
    <w:rsid w:val="008412E9"/>
    <w:rsid w:val="008419A9"/>
    <w:rsid w:val="00850988"/>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1E38"/>
    <w:rsid w:val="008C723C"/>
    <w:rsid w:val="008D0A85"/>
    <w:rsid w:val="008D4267"/>
    <w:rsid w:val="008D7280"/>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72D60"/>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50F0"/>
    <w:rsid w:val="00B4546F"/>
    <w:rsid w:val="00B463EB"/>
    <w:rsid w:val="00B6172D"/>
    <w:rsid w:val="00B67402"/>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115C2"/>
    <w:rsid w:val="00D252F3"/>
    <w:rsid w:val="00D254D9"/>
    <w:rsid w:val="00D31B0D"/>
    <w:rsid w:val="00D3568D"/>
    <w:rsid w:val="00D35E95"/>
    <w:rsid w:val="00D404B1"/>
    <w:rsid w:val="00D6028E"/>
    <w:rsid w:val="00D62020"/>
    <w:rsid w:val="00D65D39"/>
    <w:rsid w:val="00D75802"/>
    <w:rsid w:val="00D80BE1"/>
    <w:rsid w:val="00D8169F"/>
    <w:rsid w:val="00D81DA8"/>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48D2E"/>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01390490">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15639851">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D77B-7D05-44BA-B4DA-EB5C4E94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5147</Words>
  <Characters>2934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8065</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55</cp:revision>
  <cp:lastPrinted>2019-11-14T14:05:00Z</cp:lastPrinted>
  <dcterms:created xsi:type="dcterms:W3CDTF">2019-03-25T07:48:00Z</dcterms:created>
  <dcterms:modified xsi:type="dcterms:W3CDTF">2019-12-02T08:44:00Z</dcterms:modified>
</cp:coreProperties>
</file>