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28CCF3EF"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82012E">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712F009C" w:rsidR="005663A5" w:rsidRPr="007F5577" w:rsidRDefault="00B76D1B" w:rsidP="007F5577">
      <w:pPr>
        <w:spacing w:line="240" w:lineRule="auto"/>
        <w:ind w:firstLine="0"/>
        <w:jc w:val="center"/>
        <w:rPr>
          <w:szCs w:val="28"/>
        </w:rPr>
      </w:pPr>
      <w:r w:rsidRPr="007F5577">
        <w:rPr>
          <w:b/>
          <w:szCs w:val="28"/>
        </w:rPr>
        <w:t xml:space="preserve">на вакантну </w:t>
      </w:r>
      <w:r w:rsidR="00FB3D63" w:rsidRPr="007F5577">
        <w:rPr>
          <w:b/>
          <w:szCs w:val="28"/>
        </w:rPr>
        <w:t>посаду категорії «Б</w:t>
      </w:r>
      <w:r w:rsidRPr="0065344C">
        <w:rPr>
          <w:b/>
          <w:szCs w:val="28"/>
        </w:rPr>
        <w:t xml:space="preserve">» - </w:t>
      </w:r>
      <w:r w:rsidR="0065344C" w:rsidRPr="0065344C">
        <w:rPr>
          <w:b/>
          <w:szCs w:val="28"/>
        </w:rPr>
        <w:t>начальника загального</w:t>
      </w:r>
      <w:r w:rsidR="0065344C">
        <w:rPr>
          <w:b/>
          <w:szCs w:val="28"/>
        </w:rPr>
        <w:t xml:space="preserve"> відділу</w:t>
      </w:r>
      <w:r w:rsidR="0065344C" w:rsidRPr="0065344C">
        <w:rPr>
          <w:b/>
          <w:szCs w:val="28"/>
        </w:rPr>
        <w:t xml:space="preserve"> Управління документообігу</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FE8ADFB" w14:textId="3F188841" w:rsidR="00C13C9C" w:rsidRDefault="0099757E" w:rsidP="00E86B01">
            <w:pPr>
              <w:spacing w:line="240" w:lineRule="auto"/>
              <w:ind w:firstLine="0"/>
              <w:rPr>
                <w:sz w:val="24"/>
                <w:szCs w:val="24"/>
              </w:rPr>
            </w:pPr>
            <w:r>
              <w:rPr>
                <w:sz w:val="24"/>
                <w:szCs w:val="24"/>
              </w:rPr>
              <w:t>Н</w:t>
            </w:r>
            <w:r w:rsidR="0065344C" w:rsidRPr="009B57AA">
              <w:rPr>
                <w:sz w:val="24"/>
                <w:szCs w:val="24"/>
              </w:rPr>
              <w:t>ачальник загального відділу Управління документообігу</w:t>
            </w:r>
          </w:p>
          <w:p w14:paraId="26F68C3E" w14:textId="58FF2985" w:rsidR="00131B14" w:rsidRPr="009B57AA" w:rsidRDefault="00635615" w:rsidP="00E86B01">
            <w:pPr>
              <w:spacing w:line="240" w:lineRule="auto"/>
              <w:ind w:firstLine="0"/>
              <w:rPr>
                <w:sz w:val="24"/>
                <w:szCs w:val="24"/>
              </w:rPr>
            </w:pPr>
            <w:r w:rsidRPr="009B57AA">
              <w:rPr>
                <w:sz w:val="24"/>
                <w:szCs w:val="24"/>
              </w:rPr>
              <w:t>К</w:t>
            </w:r>
            <w:r w:rsidR="00FB3D63" w:rsidRPr="009B57AA">
              <w:rPr>
                <w:sz w:val="24"/>
                <w:szCs w:val="24"/>
              </w:rPr>
              <w:t>атегорія «Б</w:t>
            </w:r>
            <w:r w:rsidR="002C3817" w:rsidRPr="009B57AA">
              <w:rPr>
                <w:sz w:val="24"/>
                <w:szCs w:val="24"/>
              </w:rPr>
              <w:t>»</w:t>
            </w:r>
          </w:p>
        </w:tc>
      </w:tr>
      <w:tr w:rsidR="004F1D7C" w:rsidRPr="0065344C" w14:paraId="46ECF4CF" w14:textId="77777777" w:rsidTr="00FB3D63">
        <w:trPr>
          <w:trHeight w:val="558"/>
        </w:trPr>
        <w:tc>
          <w:tcPr>
            <w:tcW w:w="3657" w:type="dxa"/>
            <w:gridSpan w:val="2"/>
          </w:tcPr>
          <w:p w14:paraId="49D2DF76" w14:textId="77777777" w:rsidR="004F1D7C" w:rsidRPr="009B57AA" w:rsidRDefault="004F1D7C" w:rsidP="004F1D7C">
            <w:pPr>
              <w:pStyle w:val="Default"/>
            </w:pPr>
            <w:r w:rsidRPr="009B57AA">
              <w:t>Посадові обов’язки</w:t>
            </w:r>
          </w:p>
        </w:tc>
        <w:tc>
          <w:tcPr>
            <w:tcW w:w="6663" w:type="dxa"/>
          </w:tcPr>
          <w:p w14:paraId="26BE0D4D" w14:textId="047BEE96" w:rsidR="008A3A59" w:rsidRPr="009B57AA" w:rsidRDefault="008A3A59" w:rsidP="006302AA">
            <w:pPr>
              <w:pStyle w:val="af4"/>
              <w:tabs>
                <w:tab w:val="left" w:pos="485"/>
              </w:tabs>
              <w:jc w:val="both"/>
            </w:pPr>
            <w:bookmarkStart w:id="1" w:name="n100"/>
            <w:bookmarkEnd w:id="1"/>
            <w:r w:rsidRPr="009B57AA">
              <w:t>1. Керівництво та організація роботи відділу:</w:t>
            </w:r>
          </w:p>
          <w:p w14:paraId="6410F83F" w14:textId="497094BE" w:rsidR="008A3A59" w:rsidRPr="009B57AA" w:rsidRDefault="008A3A59" w:rsidP="006302AA">
            <w:pPr>
              <w:pStyle w:val="af4"/>
              <w:tabs>
                <w:tab w:val="left" w:pos="485"/>
              </w:tabs>
              <w:jc w:val="both"/>
            </w:pPr>
            <w:r w:rsidRPr="009B57AA">
              <w:t>- забезпечення виконання функцій та завдань, покладених на Відділ;</w:t>
            </w:r>
          </w:p>
          <w:p w14:paraId="7A106858" w14:textId="49A0C6CB" w:rsidR="008A3A59" w:rsidRPr="009B57AA" w:rsidRDefault="008A3A59" w:rsidP="006302AA">
            <w:pPr>
              <w:pStyle w:val="af4"/>
              <w:tabs>
                <w:tab w:val="left" w:pos="485"/>
              </w:tabs>
              <w:jc w:val="both"/>
            </w:pPr>
            <w:r w:rsidRPr="009B57AA">
              <w:t>- забезпечення виконання плану роботи Управління та Відділу;</w:t>
            </w:r>
          </w:p>
          <w:p w14:paraId="3B561B0C" w14:textId="1A2569D1" w:rsidR="00394B5A" w:rsidRPr="009B57AA" w:rsidRDefault="008A3A59" w:rsidP="006302AA">
            <w:pPr>
              <w:pStyle w:val="af4"/>
              <w:tabs>
                <w:tab w:val="left" w:pos="485"/>
              </w:tabs>
              <w:jc w:val="both"/>
            </w:pPr>
            <w:r w:rsidRPr="009B57AA">
              <w:t>- розподіл обов’язків між працівниками Відділу.</w:t>
            </w:r>
          </w:p>
          <w:p w14:paraId="30F817D4" w14:textId="34411B9C" w:rsidR="008A3A59" w:rsidRPr="009B57AA" w:rsidRDefault="008A3A59" w:rsidP="006302AA">
            <w:pPr>
              <w:pStyle w:val="af4"/>
              <w:tabs>
                <w:tab w:val="left" w:pos="485"/>
              </w:tabs>
              <w:jc w:val="both"/>
            </w:pPr>
            <w:r w:rsidRPr="009B57AA">
              <w:t>2. Організовує роботу щодо реєстрації вхідної та вихідної кореспонденції Держенергонагляду.</w:t>
            </w:r>
          </w:p>
          <w:p w14:paraId="13B6867E" w14:textId="77777777" w:rsidR="008A3A59" w:rsidRPr="009B57AA" w:rsidRDefault="008A3A59" w:rsidP="006302AA">
            <w:pPr>
              <w:pStyle w:val="af4"/>
              <w:tabs>
                <w:tab w:val="left" w:pos="485"/>
              </w:tabs>
              <w:jc w:val="both"/>
            </w:pPr>
            <w:r w:rsidRPr="009B57AA">
              <w:t>3. Забезпечує в межах компетенції збереження інформації з обмеженим доступом.</w:t>
            </w:r>
          </w:p>
          <w:p w14:paraId="5C4F6926" w14:textId="77777777" w:rsidR="008A3A59" w:rsidRPr="009B57AA" w:rsidRDefault="008A3A59" w:rsidP="006302AA">
            <w:pPr>
              <w:pStyle w:val="af4"/>
              <w:tabs>
                <w:tab w:val="left" w:pos="485"/>
              </w:tabs>
              <w:jc w:val="both"/>
            </w:pPr>
            <w:r w:rsidRPr="009B57AA">
              <w:t>4. Здійснює реєстрацію, облік та зберігання наказів з основної діяльності Держенергонагляду, ведення їх електронної бази.</w:t>
            </w:r>
          </w:p>
          <w:p w14:paraId="1DD5D706" w14:textId="77777777" w:rsidR="008A3A59" w:rsidRPr="009B57AA" w:rsidRDefault="008A3A59" w:rsidP="006302AA">
            <w:pPr>
              <w:pStyle w:val="af4"/>
              <w:tabs>
                <w:tab w:val="left" w:pos="485"/>
              </w:tabs>
              <w:jc w:val="both"/>
            </w:pPr>
            <w:r w:rsidRPr="009B57AA">
              <w:t xml:space="preserve">5. Готує інформаційно-аналітичні матеріали про стан документообігу у </w:t>
            </w:r>
            <w:proofErr w:type="spellStart"/>
            <w:r w:rsidRPr="009B57AA">
              <w:t>Держенергонагляді</w:t>
            </w:r>
            <w:proofErr w:type="spellEnd"/>
            <w:r w:rsidRPr="009B57AA">
              <w:t>.</w:t>
            </w:r>
          </w:p>
          <w:p w14:paraId="6F9DF358" w14:textId="77777777" w:rsidR="008A3A59" w:rsidRPr="009B57AA" w:rsidRDefault="008A3A59" w:rsidP="006302AA">
            <w:pPr>
              <w:pStyle w:val="af4"/>
              <w:tabs>
                <w:tab w:val="left" w:pos="485"/>
              </w:tabs>
              <w:jc w:val="both"/>
            </w:pPr>
            <w:r w:rsidRPr="009B57AA">
              <w:t>6. Забезпечує впровадження сучасних інформаційних технологій та електронного урядування у сфері діловодства та документообігу.</w:t>
            </w:r>
          </w:p>
          <w:p w14:paraId="5F75D804" w14:textId="73B96C49" w:rsidR="008A3A59" w:rsidRPr="009B57AA" w:rsidRDefault="008A3A59" w:rsidP="006302AA">
            <w:pPr>
              <w:pStyle w:val="af4"/>
              <w:tabs>
                <w:tab w:val="left" w:pos="485"/>
              </w:tabs>
              <w:jc w:val="both"/>
            </w:pPr>
            <w:r w:rsidRPr="009B57AA">
              <w:t>7. Здійснює перевірку стану діловодства у самостійних структурних підрозділах, територіальних органах підрозділах Держенергонагляду</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t>Умови оплати праці</w:t>
            </w:r>
          </w:p>
        </w:tc>
        <w:tc>
          <w:tcPr>
            <w:tcW w:w="6663" w:type="dxa"/>
          </w:tcPr>
          <w:p w14:paraId="3C4EACF2" w14:textId="7A85F59A"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9B57AA" w:rsidRPr="009B57AA">
              <w:rPr>
                <w:color w:val="000000" w:themeColor="text1"/>
                <w:sz w:val="24"/>
                <w:szCs w:val="24"/>
              </w:rPr>
              <w:t>11</w:t>
            </w:r>
            <w:r w:rsidR="00394B5A" w:rsidRPr="009B57AA">
              <w:rPr>
                <w:color w:val="000000" w:themeColor="text1"/>
                <w:sz w:val="24"/>
                <w:szCs w:val="24"/>
              </w:rPr>
              <w:t xml:space="preserve"> </w:t>
            </w:r>
            <w:r w:rsidR="009B57AA" w:rsidRPr="009B57AA">
              <w:rPr>
                <w:color w:val="000000" w:themeColor="text1"/>
                <w:sz w:val="24"/>
                <w:szCs w:val="24"/>
              </w:rPr>
              <w:t>0</w:t>
            </w:r>
            <w:r w:rsidR="00394B5A" w:rsidRPr="009B57AA">
              <w:rPr>
                <w:color w:val="000000" w:themeColor="text1"/>
                <w:sz w:val="24"/>
                <w:szCs w:val="24"/>
              </w:rPr>
              <w:t>00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 xml:space="preserve">Перелік інформації, необхідної для призначення на вакантну </w:t>
            </w:r>
            <w:r w:rsidRPr="009B57AA">
              <w:lastRenderedPageBreak/>
              <w:t>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lastRenderedPageBreak/>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lastRenderedPageBreak/>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C23BD"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BC23BD" w:rsidRPr="009B57AA" w:rsidRDefault="00BC23BD" w:rsidP="00BC23BD">
            <w:pPr>
              <w:pStyle w:val="Default"/>
              <w:jc w:val="both"/>
            </w:pPr>
            <w:r w:rsidRPr="009B57AA">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BC23BD" w:rsidRPr="009B57AA" w:rsidRDefault="00BC23BD" w:rsidP="00BC23BD">
            <w:pPr>
              <w:pStyle w:val="Default"/>
            </w:pPr>
            <w:r w:rsidRPr="009B57AA">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6796E7DA" w:rsidR="00BC23BD" w:rsidRPr="009B57AA" w:rsidRDefault="00886873" w:rsidP="00BC23BD">
            <w:pPr>
              <w:spacing w:line="240" w:lineRule="auto"/>
              <w:ind w:firstLine="0"/>
              <w:rPr>
                <w:sz w:val="24"/>
                <w:szCs w:val="24"/>
              </w:rPr>
            </w:pPr>
            <w:r w:rsidRPr="009B57AA">
              <w:rPr>
                <w:sz w:val="24"/>
                <w:szCs w:val="24"/>
              </w:rPr>
              <w:t>Ступінь вищої освіти не нижче магістра</w:t>
            </w:r>
          </w:p>
        </w:tc>
      </w:tr>
      <w:tr w:rsidR="00886873" w:rsidRPr="0065344C" w14:paraId="0AEFE48A" w14:textId="77777777" w:rsidTr="007A56EF">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886873" w:rsidRPr="009B57AA" w:rsidRDefault="00886873" w:rsidP="00886873">
            <w:pPr>
              <w:pStyle w:val="Default"/>
              <w:jc w:val="both"/>
            </w:pPr>
            <w:r w:rsidRPr="009B57AA">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886873" w:rsidRPr="009B57AA" w:rsidRDefault="00886873" w:rsidP="00886873">
            <w:pPr>
              <w:pStyle w:val="Default"/>
            </w:pPr>
            <w:r w:rsidRPr="009B57AA">
              <w:t>Досвід роботи</w:t>
            </w:r>
          </w:p>
        </w:tc>
        <w:tc>
          <w:tcPr>
            <w:tcW w:w="6663" w:type="dxa"/>
            <w:tcBorders>
              <w:top w:val="single" w:sz="4" w:space="0" w:color="auto"/>
              <w:left w:val="single" w:sz="4" w:space="0" w:color="auto"/>
              <w:bottom w:val="single" w:sz="4" w:space="0" w:color="auto"/>
              <w:right w:val="single" w:sz="4" w:space="0" w:color="auto"/>
            </w:tcBorders>
          </w:tcPr>
          <w:p w14:paraId="06627A06" w14:textId="28BC11DF" w:rsidR="00886873" w:rsidRPr="009B57AA" w:rsidRDefault="00886873" w:rsidP="00886873">
            <w:pPr>
              <w:spacing w:line="240" w:lineRule="auto"/>
              <w:ind w:firstLine="0"/>
              <w:rPr>
                <w:sz w:val="24"/>
                <w:szCs w:val="24"/>
              </w:rPr>
            </w:pPr>
            <w:r w:rsidRPr="009B57AA">
              <w:rPr>
                <w:sz w:val="24"/>
                <w:szCs w:val="24"/>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tc>
      </w:tr>
      <w:tr w:rsidR="00886873"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886873" w:rsidRPr="009B57AA" w:rsidRDefault="00886873" w:rsidP="00886873">
            <w:pPr>
              <w:pStyle w:val="Default"/>
              <w:jc w:val="both"/>
            </w:pPr>
            <w:r w:rsidRPr="009B57AA">
              <w:t>3.</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886873" w:rsidRPr="009B57AA" w:rsidRDefault="00886873" w:rsidP="00886873">
            <w:pPr>
              <w:spacing w:line="240" w:lineRule="auto"/>
              <w:ind w:firstLine="0"/>
              <w:jc w:val="left"/>
              <w:rPr>
                <w:sz w:val="24"/>
                <w:szCs w:val="24"/>
              </w:rPr>
            </w:pPr>
            <w:r w:rsidRPr="009B57AA">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886873" w:rsidRPr="009B57AA" w:rsidRDefault="00886873" w:rsidP="00886873">
            <w:pPr>
              <w:spacing w:line="240" w:lineRule="auto"/>
              <w:ind w:firstLine="0"/>
              <w:rPr>
                <w:sz w:val="24"/>
                <w:szCs w:val="24"/>
              </w:rPr>
            </w:pPr>
            <w:r w:rsidRPr="009B57AA">
              <w:rPr>
                <w:sz w:val="24"/>
                <w:szCs w:val="24"/>
              </w:rPr>
              <w:t>Вільне володіння державною мовою</w:t>
            </w:r>
          </w:p>
        </w:tc>
      </w:tr>
      <w:tr w:rsidR="00886873"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886873" w:rsidRPr="009B57AA" w:rsidRDefault="00886873" w:rsidP="00886873">
            <w:pPr>
              <w:pStyle w:val="Default"/>
              <w:jc w:val="both"/>
            </w:pPr>
            <w:r w:rsidRPr="009B57AA">
              <w:t>4.</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886873" w:rsidRPr="009B57AA" w:rsidRDefault="00886873" w:rsidP="00886873">
            <w:pPr>
              <w:pStyle w:val="Default"/>
            </w:pPr>
            <w:r w:rsidRPr="009B57AA">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886873" w:rsidRPr="009B57AA" w:rsidRDefault="00886873" w:rsidP="00886873">
            <w:pPr>
              <w:spacing w:line="240" w:lineRule="auto"/>
              <w:ind w:firstLine="0"/>
              <w:rPr>
                <w:sz w:val="24"/>
                <w:szCs w:val="24"/>
              </w:rPr>
            </w:pPr>
            <w:r w:rsidRPr="009B57AA">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35650A47" w:rsidR="00131B14" w:rsidRPr="007F5577" w:rsidRDefault="00131B14" w:rsidP="00971B8E">
      <w:pPr>
        <w:pStyle w:val="a4"/>
        <w:spacing w:before="0" w:line="240" w:lineRule="auto"/>
        <w:ind w:left="-709" w:right="-427" w:firstLine="0"/>
        <w:rPr>
          <w:szCs w:val="28"/>
        </w:rPr>
      </w:pPr>
    </w:p>
    <w:sectPr w:rsidR="00131B14" w:rsidRPr="007F5577"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CD7C" w14:textId="77777777" w:rsidR="00485E1B" w:rsidRDefault="00485E1B">
      <w:r>
        <w:separator/>
      </w:r>
    </w:p>
  </w:endnote>
  <w:endnote w:type="continuationSeparator" w:id="0">
    <w:p w14:paraId="2AAEA620" w14:textId="77777777" w:rsidR="00485E1B" w:rsidRDefault="00485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A526D" w14:textId="77777777" w:rsidR="00485E1B" w:rsidRDefault="00485E1B">
      <w:r>
        <w:separator/>
      </w:r>
    </w:p>
  </w:footnote>
  <w:footnote w:type="continuationSeparator" w:id="0">
    <w:p w14:paraId="1A6A68C5" w14:textId="77777777" w:rsidR="00485E1B" w:rsidRDefault="00485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7E65CC7"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82012E">
      <w:rPr>
        <w:noProof/>
        <w:sz w:val="20"/>
      </w:rPr>
      <w:t>2</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8"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
  </w:num>
  <w:num w:numId="5">
    <w:abstractNumId w:val="5"/>
  </w:num>
  <w:num w:numId="6">
    <w:abstractNumId w:val="7"/>
  </w:num>
  <w:num w:numId="7">
    <w:abstractNumId w:val="8"/>
  </w:num>
  <w:num w:numId="8">
    <w:abstractNumId w:val="4"/>
  </w:num>
  <w:num w:numId="9">
    <w:abstractNumId w:val="12"/>
  </w:num>
  <w:num w:numId="10">
    <w:abstractNumId w:val="2"/>
  </w:num>
  <w:num w:numId="11">
    <w:abstractNumId w:val="3"/>
  </w:num>
  <w:num w:numId="12">
    <w:abstractNumId w:val="11"/>
  </w:num>
  <w:num w:numId="13">
    <w:abstractNumId w:val="10"/>
  </w:num>
  <w:num w:numId="14">
    <w:abstractNumId w:val="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1D4C"/>
    <w:rsid w:val="002C3817"/>
    <w:rsid w:val="002C7160"/>
    <w:rsid w:val="002D7EA6"/>
    <w:rsid w:val="002E5E95"/>
    <w:rsid w:val="002F1096"/>
    <w:rsid w:val="00311CD9"/>
    <w:rsid w:val="00322E37"/>
    <w:rsid w:val="003254F4"/>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85E1B"/>
    <w:rsid w:val="00493083"/>
    <w:rsid w:val="00497051"/>
    <w:rsid w:val="004A5304"/>
    <w:rsid w:val="004B1C54"/>
    <w:rsid w:val="004B64D5"/>
    <w:rsid w:val="004D47C7"/>
    <w:rsid w:val="004D6B88"/>
    <w:rsid w:val="004D7D25"/>
    <w:rsid w:val="004E0A60"/>
    <w:rsid w:val="004E1066"/>
    <w:rsid w:val="004E4AF1"/>
    <w:rsid w:val="004F1D7C"/>
    <w:rsid w:val="00501298"/>
    <w:rsid w:val="00501A81"/>
    <w:rsid w:val="00514ABF"/>
    <w:rsid w:val="00515D04"/>
    <w:rsid w:val="0052274F"/>
    <w:rsid w:val="00527801"/>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2AA"/>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5836"/>
    <w:rsid w:val="00727D4A"/>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1423A"/>
    <w:rsid w:val="008176B4"/>
    <w:rsid w:val="0082012E"/>
    <w:rsid w:val="008225E8"/>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9757E"/>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6063"/>
    <w:rsid w:val="00A9701D"/>
    <w:rsid w:val="00AA49A5"/>
    <w:rsid w:val="00AB2009"/>
    <w:rsid w:val="00AB7477"/>
    <w:rsid w:val="00AC42CD"/>
    <w:rsid w:val="00AC7851"/>
    <w:rsid w:val="00AD1AC6"/>
    <w:rsid w:val="00AD2709"/>
    <w:rsid w:val="00AE6A40"/>
    <w:rsid w:val="00AF2FB3"/>
    <w:rsid w:val="00AF6CE2"/>
    <w:rsid w:val="00AF6EA1"/>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13C9C"/>
    <w:rsid w:val="00C21E87"/>
    <w:rsid w:val="00C23D54"/>
    <w:rsid w:val="00C25575"/>
    <w:rsid w:val="00C40729"/>
    <w:rsid w:val="00C45D36"/>
    <w:rsid w:val="00C528D2"/>
    <w:rsid w:val="00C537C1"/>
    <w:rsid w:val="00C62456"/>
    <w:rsid w:val="00C6272E"/>
    <w:rsid w:val="00C628C2"/>
    <w:rsid w:val="00C82D45"/>
    <w:rsid w:val="00C82F71"/>
    <w:rsid w:val="00C867D2"/>
    <w:rsid w:val="00C926DB"/>
    <w:rsid w:val="00CA7B67"/>
    <w:rsid w:val="00CB2FD8"/>
    <w:rsid w:val="00CB3A17"/>
    <w:rsid w:val="00CC1BC5"/>
    <w:rsid w:val="00CC42B8"/>
    <w:rsid w:val="00CC45F5"/>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3722A"/>
    <w:rsid w:val="00F411F7"/>
    <w:rsid w:val="00F469D1"/>
    <w:rsid w:val="00F579FB"/>
    <w:rsid w:val="00F63AFD"/>
    <w:rsid w:val="00F7724A"/>
    <w:rsid w:val="00F950D0"/>
    <w:rsid w:val="00FB3D63"/>
    <w:rsid w:val="00FB77B2"/>
    <w:rsid w:val="00FC5147"/>
    <w:rsid w:val="00FD0586"/>
    <w:rsid w:val="00FD4353"/>
    <w:rsid w:val="00FE122E"/>
    <w:rsid w:val="00FE65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7CD23-98B5-4932-A741-B078DB70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2986</Words>
  <Characters>1703</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9</cp:revision>
  <cp:lastPrinted>2020-07-30T07:40:00Z</cp:lastPrinted>
  <dcterms:created xsi:type="dcterms:W3CDTF">2021-01-20T08:55:00Z</dcterms:created>
  <dcterms:modified xsi:type="dcterms:W3CDTF">2021-02-02T06:40:00Z</dcterms:modified>
</cp:coreProperties>
</file>